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上海中医药大学附属曙光医院安徽医院病理耗材临时采购</w:t>
      </w:r>
      <w:r>
        <w:rPr>
          <w:rFonts w:hint="eastAsia" w:ascii="宋体" w:hAnsi="宋体" w:cs="宋体"/>
          <w:b/>
          <w:bCs/>
          <w:sz w:val="40"/>
          <w:szCs w:val="36"/>
          <w:lang w:eastAsia="zh-CN"/>
        </w:rPr>
        <w:t>（二次）</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color w:val="000000"/>
          <w:sz w:val="28"/>
          <w:szCs w:val="24"/>
          <w:lang w:val="zh-CN" w:eastAsia="zh-CN"/>
        </w:rPr>
        <w:t>病理耗材临时采购（二次）</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5</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6</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27473954"/>
      <w:bookmarkStart w:id="3" w:name="_Hlk13586256"/>
      <w:bookmarkStart w:id="4" w:name="_Hlk39663443"/>
      <w:bookmarkStart w:id="5" w:name="_Hlk39648029"/>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zh-CN" w:eastAsia="zh-CN"/>
        </w:rPr>
        <w:t>病理耗材临时采购（二次）</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cs="宋体"/>
          <w:sz w:val="24"/>
          <w:szCs w:val="24"/>
          <w:shd w:val="clear" w:color="auto" w:fill="FFFFFF"/>
          <w:lang w:val="en-US" w:eastAsia="zh-CN" w:bidi="ar"/>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6</w:t>
      </w:r>
      <w:r>
        <w:rPr>
          <w:rFonts w:hint="eastAsia" w:cs="宋体"/>
          <w:sz w:val="24"/>
          <w:szCs w:val="24"/>
          <w:shd w:val="clear" w:color="auto" w:fill="FFFFFF"/>
          <w:lang w:val="en-US" w:eastAsia="zh-CN" w:bidi="ar"/>
        </w:rPr>
        <w:t>月30日8点00分（北京时间）前递交响应文件。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07DB1A8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kern w:val="2"/>
          <w:sz w:val="24"/>
          <w:szCs w:val="24"/>
          <w:lang w:val="en-US" w:eastAsia="zh-CN" w:bidi="ar-SA"/>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.预算金额：26944元，临采</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3.最高限价：26944元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4.采购需求：病理耗材临时采购，具体要求详见采购需求。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12318"/>
      <w:bookmarkStart w:id="8" w:name="_Toc20021"/>
      <w:bookmarkStart w:id="9" w:name="_Toc14482"/>
      <w:bookmarkStart w:id="10" w:name="_Toc24105"/>
      <w:bookmarkStart w:id="11" w:name="_Toc9435"/>
      <w:bookmarkStart w:id="12" w:name="_Toc6631"/>
      <w:bookmarkStart w:id="13" w:name="_Toc4247"/>
      <w:bookmarkStart w:id="14" w:name="_Toc11027"/>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6C546B8E">
      <w:pPr>
        <w:pStyle w:val="2"/>
        <w:keepNext/>
        <w:keepLines/>
        <w:pageBreakBefore w:val="0"/>
        <w:widowControl w:val="0"/>
        <w:numPr>
          <w:ilvl w:val="0"/>
          <w:numId w:val="2"/>
        </w:numPr>
        <w:kinsoku/>
        <w:wordWrap/>
        <w:overflowPunct/>
        <w:topLinePunct w:val="0"/>
        <w:autoSpaceDE w:val="0"/>
        <w:autoSpaceDN w:val="0"/>
        <w:bidi w:val="0"/>
        <w:adjustRightInd w:val="0"/>
        <w:snapToGrid/>
        <w:spacing w:line="240" w:lineRule="auto"/>
        <w:jc w:val="center"/>
        <w:textAlignment w:val="auto"/>
        <w:rPr>
          <w:rFonts w:hint="eastAsia"/>
          <w:lang w:val="en-US" w:eastAsia="zh-CN"/>
        </w:rPr>
      </w:pPr>
      <w:bookmarkStart w:id="17" w:name="_Toc31985"/>
      <w:bookmarkStart w:id="18" w:name="_Toc15320"/>
      <w:r>
        <w:rPr>
          <w:rFonts w:hint="eastAsia"/>
        </w:rPr>
        <w:t xml:space="preserve"> 采购项目需求及</w:t>
      </w:r>
      <w:bookmarkEnd w:id="17"/>
      <w:r>
        <w:rPr>
          <w:rFonts w:hint="eastAsia"/>
          <w:lang w:eastAsia="zh-CN"/>
        </w:rPr>
        <w:t>参数</w:t>
      </w:r>
      <w:bookmarkEnd w:id="18"/>
    </w:p>
    <w:p w14:paraId="6D1FF712">
      <w:pPr>
        <w:pStyle w:val="2"/>
        <w:keepNext/>
        <w:keepLines/>
        <w:pageBreakBefore w:val="0"/>
        <w:widowControl w:val="0"/>
        <w:numPr>
          <w:ilvl w:val="0"/>
          <w:numId w:val="0"/>
        </w:numPr>
        <w:kinsoku/>
        <w:wordWrap/>
        <w:overflowPunct/>
        <w:topLinePunct w:val="0"/>
        <w:autoSpaceDE w:val="0"/>
        <w:autoSpaceDN w:val="0"/>
        <w:bidi w:val="0"/>
        <w:adjustRightInd w:val="0"/>
        <w:snapToGrid/>
        <w:spacing w:line="240" w:lineRule="auto"/>
        <w:ind w:firstLine="3092" w:firstLineChars="1100"/>
        <w:jc w:val="both"/>
        <w:textAlignment w:val="auto"/>
        <w:rPr>
          <w:rFonts w:hint="eastAsia"/>
          <w:lang w:val="en-US" w:eastAsia="zh-CN"/>
        </w:rPr>
      </w:pPr>
      <w:r>
        <w:rPr>
          <w:rFonts w:hint="eastAsia" w:ascii="宋体" w:hAnsi="宋体" w:eastAsia="宋体" w:cs="Times New Roman"/>
          <w:b/>
          <w:bCs/>
          <w:kern w:val="2"/>
          <w:sz w:val="28"/>
          <w:szCs w:val="28"/>
          <w:highlight w:val="none"/>
          <w:lang w:val="en-US" w:eastAsia="zh-CN" w:bidi="ar-SA"/>
        </w:rPr>
        <w:t>病理耗材临时采购技术参数</w:t>
      </w:r>
    </w:p>
    <w:p w14:paraId="03EE2D2B">
      <w:pPr>
        <w:pStyle w:val="6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530" w:firstLineChars="900"/>
        <w:textAlignment w:val="auto"/>
        <w:rPr>
          <w:rFonts w:hint="eastAsia" w:ascii="宋体" w:hAnsi="宋体" w:eastAsia="宋体" w:cs="Times New Roman"/>
          <w:b/>
          <w:bCs/>
          <w:color w:val="000000"/>
          <w:kern w:val="2"/>
          <w:sz w:val="28"/>
          <w:szCs w:val="28"/>
          <w:highlight w:val="none"/>
          <w:lang w:val="en-US" w:eastAsia="zh-CN" w:bidi="ar-SA"/>
        </w:rPr>
      </w:pPr>
      <w:bookmarkStart w:id="19" w:name="_GoBack"/>
      <w:bookmarkEnd w:id="19"/>
      <w:r>
        <w:rPr>
          <w:rFonts w:hint="eastAsia" w:ascii="宋体" w:hAnsi="宋体" w:eastAsia="宋体" w:cs="Times New Roman"/>
          <w:b/>
          <w:bCs/>
          <w:color w:val="000000"/>
          <w:kern w:val="2"/>
          <w:sz w:val="28"/>
          <w:szCs w:val="28"/>
          <w:highlight w:val="none"/>
          <w:lang w:val="en-US" w:eastAsia="zh-CN" w:bidi="ar-SA"/>
        </w:rPr>
        <w:t>耗材名称规格数量详见附件参数表</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9AB5D9B4-4A9B-488C-B777-C0BF5BDA90E7}"/>
  </w:font>
  <w:font w:name="黑体">
    <w:panose1 w:val="02010609060101010101"/>
    <w:charset w:val="86"/>
    <w:family w:val="auto"/>
    <w:pitch w:val="default"/>
    <w:sig w:usb0="800002BF" w:usb1="38CF7CFA" w:usb2="00000016" w:usb3="00000000" w:csb0="00040001" w:csb1="00000000"/>
    <w:embedRegular r:id="rId2" w:fontKey="{2E4D704C-0BA6-4592-BEF3-3E96139788F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Oúì.">
    <w:altName w:val="宋体"/>
    <w:panose1 w:val="00000000000000000000"/>
    <w:charset w:val="86"/>
    <w:family w:val="swiss"/>
    <w:pitch w:val="default"/>
    <w:sig w:usb0="00000000" w:usb1="00000000" w:usb2="00000000" w:usb3="00000000" w:csb0="00040000" w:csb1="00000000"/>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3" w:fontKey="{E85468B3-DA6A-445C-9709-AC542269E51C}"/>
  </w:font>
  <w:font w:name="华文中宋">
    <w:panose1 w:val="02010600040101010101"/>
    <w:charset w:val="86"/>
    <w:family w:val="auto"/>
    <w:pitch w:val="default"/>
    <w:sig w:usb0="00000287" w:usb1="080F0000" w:usb2="00000000" w:usb3="00000000" w:csb0="0004009F" w:csb1="DFD70000"/>
    <w:embedRegular r:id="rId4" w:fontKey="{99E30F73-3C4B-40B1-876D-A7745FC4265B}"/>
  </w:font>
  <w:font w:name="仿宋">
    <w:panose1 w:val="02010609060101010101"/>
    <w:charset w:val="86"/>
    <w:family w:val="auto"/>
    <w:pitch w:val="default"/>
    <w:sig w:usb0="800002BF" w:usb1="38CF7CFA" w:usb2="00000016" w:usb3="00000000" w:csb0="00040001" w:csb1="00000000"/>
    <w:embedRegular r:id="rId5" w:fontKey="{49A3A48D-C8C4-448C-8AF9-802E3189040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75A757"/>
    <w:multiLevelType w:val="singleLevel"/>
    <w:tmpl w:val="A575A757"/>
    <w:lvl w:ilvl="0" w:tentative="0">
      <w:start w:val="4"/>
      <w:numFmt w:val="chineseCounting"/>
      <w:suff w:val="space"/>
      <w:lvlText w:val="第%1章"/>
      <w:lvlJc w:val="left"/>
      <w:rPr>
        <w:rFonts w:hint="eastAsia"/>
      </w:rPr>
    </w:lvl>
  </w:abstractNum>
  <w:abstractNum w:abstractNumId="1">
    <w:nsid w:val="3A3E28F7"/>
    <w:multiLevelType w:val="singleLevel"/>
    <w:tmpl w:val="3A3E28F7"/>
    <w:lvl w:ilvl="0" w:tentative="0">
      <w:start w:val="2"/>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24DE8"/>
    <w:rsid w:val="096A354B"/>
    <w:rsid w:val="098B2719"/>
    <w:rsid w:val="09D71DF3"/>
    <w:rsid w:val="09DE0562"/>
    <w:rsid w:val="09FB55B8"/>
    <w:rsid w:val="0A00672A"/>
    <w:rsid w:val="0A391C3C"/>
    <w:rsid w:val="0A4A207D"/>
    <w:rsid w:val="0A7E1D45"/>
    <w:rsid w:val="0A892BC4"/>
    <w:rsid w:val="0AB37C41"/>
    <w:rsid w:val="0AB80DB3"/>
    <w:rsid w:val="0AC77248"/>
    <w:rsid w:val="0B045A31"/>
    <w:rsid w:val="0B1C57E6"/>
    <w:rsid w:val="0B281588"/>
    <w:rsid w:val="0B350656"/>
    <w:rsid w:val="0B386398"/>
    <w:rsid w:val="0B5B71AE"/>
    <w:rsid w:val="0B656A72"/>
    <w:rsid w:val="0B680A2B"/>
    <w:rsid w:val="0B9A495D"/>
    <w:rsid w:val="0BA91EB2"/>
    <w:rsid w:val="0BA97986"/>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71B0D"/>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53305D"/>
    <w:rsid w:val="13596965"/>
    <w:rsid w:val="13631AD8"/>
    <w:rsid w:val="13641967"/>
    <w:rsid w:val="1384217A"/>
    <w:rsid w:val="13A66595"/>
    <w:rsid w:val="13B3480E"/>
    <w:rsid w:val="14135073"/>
    <w:rsid w:val="14447B5C"/>
    <w:rsid w:val="145C41F6"/>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12FBF"/>
    <w:rsid w:val="1B98007F"/>
    <w:rsid w:val="1BC82E20"/>
    <w:rsid w:val="1BD417C5"/>
    <w:rsid w:val="1BE340FE"/>
    <w:rsid w:val="1BEC2FB3"/>
    <w:rsid w:val="1C006A5E"/>
    <w:rsid w:val="1C0A168B"/>
    <w:rsid w:val="1C0E6807"/>
    <w:rsid w:val="1C181133"/>
    <w:rsid w:val="1C252021"/>
    <w:rsid w:val="1C597F19"/>
    <w:rsid w:val="1C6263DE"/>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383E35"/>
    <w:rsid w:val="2E403E6D"/>
    <w:rsid w:val="2E4E5407"/>
    <w:rsid w:val="2E7A4CBA"/>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3B591A"/>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995A5A"/>
    <w:rsid w:val="34B00BC9"/>
    <w:rsid w:val="34BA1A48"/>
    <w:rsid w:val="34D16D92"/>
    <w:rsid w:val="34F1124C"/>
    <w:rsid w:val="34F343D2"/>
    <w:rsid w:val="35124664"/>
    <w:rsid w:val="352549E8"/>
    <w:rsid w:val="353510CF"/>
    <w:rsid w:val="35554ABA"/>
    <w:rsid w:val="358362DE"/>
    <w:rsid w:val="358C4A22"/>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2A2D58"/>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17D77"/>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9A04F1"/>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F6166"/>
    <w:rsid w:val="593941DE"/>
    <w:rsid w:val="594442E5"/>
    <w:rsid w:val="59576FB6"/>
    <w:rsid w:val="595C282B"/>
    <w:rsid w:val="597933D0"/>
    <w:rsid w:val="59DD570D"/>
    <w:rsid w:val="59E545C2"/>
    <w:rsid w:val="59ED0ECA"/>
    <w:rsid w:val="5A025174"/>
    <w:rsid w:val="5A461504"/>
    <w:rsid w:val="5AA63D51"/>
    <w:rsid w:val="5AD05644"/>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A454EE"/>
    <w:rsid w:val="63D86F45"/>
    <w:rsid w:val="63D97876"/>
    <w:rsid w:val="63E2236B"/>
    <w:rsid w:val="643B7C00"/>
    <w:rsid w:val="644665A5"/>
    <w:rsid w:val="646039BF"/>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5B7C8E"/>
    <w:rsid w:val="766F2A16"/>
    <w:rsid w:val="766F54E7"/>
    <w:rsid w:val="76724FD8"/>
    <w:rsid w:val="767C19B2"/>
    <w:rsid w:val="767D696B"/>
    <w:rsid w:val="76902567"/>
    <w:rsid w:val="76A134F2"/>
    <w:rsid w:val="76BD26F7"/>
    <w:rsid w:val="76ED376A"/>
    <w:rsid w:val="76F61765"/>
    <w:rsid w:val="772E0EFE"/>
    <w:rsid w:val="774903C8"/>
    <w:rsid w:val="77D25D2E"/>
    <w:rsid w:val="77EF68E0"/>
    <w:rsid w:val="77FA7033"/>
    <w:rsid w:val="780A1067"/>
    <w:rsid w:val="7840713B"/>
    <w:rsid w:val="784309DA"/>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8545</Words>
  <Characters>9256</Characters>
  <Lines>182</Lines>
  <Paragraphs>51</Paragraphs>
  <TotalTime>9</TotalTime>
  <ScaleCrop>false</ScaleCrop>
  <LinksUpToDate>false</LinksUpToDate>
  <CharactersWithSpaces>11096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Administrator</cp:lastModifiedBy>
  <cp:lastPrinted>2022-09-20T04:48:00Z</cp:lastPrinted>
  <dcterms:modified xsi:type="dcterms:W3CDTF">2025-06-24T08:56:14Z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F5337B632EB644969E1F237F24F2BE6A_13</vt:lpwstr>
  </property>
  <property fmtid="{D5CDD505-2E9C-101B-9397-08002B2CF9AE}" pid="4" name="KSOTemplateDocerSaveRecord">
    <vt:lpwstr>eyJoZGlkIjoiYTJjMDliOWQ4MDJhM2Y4NjY3OTk0MGU3MGVjMTcwZmYifQ==</vt:lpwstr>
  </property>
</Properties>
</file>