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eastAsiaTheme="minorEastAsia"/>
          <w:b/>
          <w:bCs/>
          <w:sz w:val="40"/>
          <w:szCs w:val="36"/>
          <w:highlight w:val="none"/>
        </w:rPr>
      </w:pPr>
      <w:r>
        <w:rPr>
          <w:rFonts w:hint="eastAsia" w:eastAsiaTheme="minorEastAsia"/>
          <w:b/>
          <w:bCs/>
          <w:sz w:val="56"/>
          <w:szCs w:val="56"/>
          <w:highlight w:val="none"/>
          <w:lang w:val="en-US" w:eastAsia="zh-CN"/>
        </w:rPr>
        <w:t>尿沉渣试管</w:t>
      </w:r>
      <w:r>
        <w:rPr>
          <w:rFonts w:hint="eastAsia" w:eastAsiaTheme="minorEastAsia"/>
          <w:b/>
          <w:bCs/>
          <w:sz w:val="56"/>
          <w:szCs w:val="56"/>
          <w:highlight w:val="none"/>
        </w:rPr>
        <w:t>项目</w:t>
      </w:r>
    </w:p>
    <w:p w14:paraId="1C5FDE90">
      <w:pPr>
        <w:spacing w:before="240" w:beforeLines="100" w:line="360" w:lineRule="auto"/>
        <w:rPr>
          <w:rFonts w:eastAsiaTheme="minorEastAsia"/>
          <w:bCs/>
          <w:sz w:val="56"/>
          <w:szCs w:val="52"/>
          <w:highlight w:val="none"/>
        </w:rPr>
      </w:pPr>
      <w:r>
        <w:rPr>
          <w:rFonts w:hint="eastAsia" w:eastAsiaTheme="minorEastAsia"/>
          <w:bCs/>
          <w:sz w:val="56"/>
          <w:szCs w:val="52"/>
          <w:highlight w:val="none"/>
        </w:rPr>
        <w:t xml:space="preserve"> </w:t>
      </w:r>
    </w:p>
    <w:p w14:paraId="403CAE8F">
      <w:pPr>
        <w:spacing w:before="240" w:beforeLines="100" w:line="360" w:lineRule="auto"/>
        <w:jc w:val="center"/>
        <w:rPr>
          <w:rFonts w:eastAsiaTheme="minorEastAsia"/>
          <w:bCs/>
          <w:sz w:val="56"/>
          <w:szCs w:val="52"/>
          <w:highlight w:val="none"/>
        </w:rPr>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2025-009-ygb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尿沉渣试管项目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B498C26">
      <w:pPr>
        <w:spacing w:line="560" w:lineRule="exact"/>
        <w:jc w:val="center"/>
        <w:rPr>
          <w:rFonts w:hint="eastAsia" w:eastAsiaTheme="minorEastAsia"/>
          <w:sz w:val="28"/>
          <w:szCs w:val="24"/>
          <w:highlight w:val="none"/>
        </w:rPr>
      </w:pPr>
      <w:r>
        <w:rPr>
          <w:rFonts w:hint="eastAsia" w:eastAsiaTheme="minorEastAsia"/>
          <w:sz w:val="28"/>
          <w:szCs w:val="24"/>
          <w:highlight w:val="none"/>
        </w:rPr>
        <w:t>2025年</w:t>
      </w:r>
      <w:r>
        <w:rPr>
          <w:rFonts w:hint="eastAsia"/>
          <w:sz w:val="28"/>
          <w:szCs w:val="24"/>
          <w:highlight w:val="none"/>
          <w:lang w:val="en-US" w:eastAsia="zh-CN"/>
        </w:rPr>
        <w:t>7</w:t>
      </w:r>
      <w:r>
        <w:rPr>
          <w:rFonts w:hint="eastAsia" w:eastAsiaTheme="minorEastAsia"/>
          <w:sz w:val="28"/>
          <w:szCs w:val="24"/>
          <w:highlight w:val="none"/>
        </w:rPr>
        <w:t>月</w:t>
      </w:r>
    </w:p>
    <w:p w14:paraId="1FB28D0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C5F8C3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0DA74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7580B9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二</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2118EA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0C587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FAFFC5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17F580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b/>
          <w:bCs/>
          <w:sz w:val="28"/>
          <w:szCs w:val="28"/>
          <w:highlight w:val="none"/>
        </w:rPr>
      </w:pPr>
      <w:r>
        <w:rPr>
          <w:rFonts w:hint="eastAsia"/>
          <w:b/>
          <w:bCs/>
          <w:sz w:val="28"/>
          <w:szCs w:val="28"/>
          <w:highlight w:val="none"/>
        </w:rPr>
        <w:t>皖南医学院第二附属医院</w:t>
      </w:r>
      <w:r>
        <w:rPr>
          <w:rFonts w:hint="eastAsia"/>
          <w:b/>
          <w:bCs/>
          <w:sz w:val="28"/>
          <w:szCs w:val="28"/>
          <w:highlight w:val="none"/>
          <w:lang w:val="en-US" w:eastAsia="zh-CN"/>
        </w:rPr>
        <w:t>尿沉渣试管项目询比价</w:t>
      </w:r>
      <w:r>
        <w:rPr>
          <w:rFonts w:hint="eastAsia" w:cs="宋体"/>
          <w:b/>
          <w:bCs/>
          <w:sz w:val="28"/>
          <w:szCs w:val="28"/>
          <w:highlight w:val="none"/>
          <w:shd w:val="clear" w:color="auto" w:fill="FFFFFF"/>
        </w:rPr>
        <w:t>公告</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尿沉渣试管</w:t>
      </w:r>
      <w:r>
        <w:rPr>
          <w:rFonts w:hint="eastAsia" w:ascii="Times New Roman" w:hAnsi="Times New Roman" w:eastAsiaTheme="minorEastAsia"/>
          <w:sz w:val="24"/>
          <w:szCs w:val="24"/>
          <w:highlight w:val="none"/>
          <w:u w:val="single"/>
          <w:shd w:val="clear" w:color="auto" w:fill="FFFFFF"/>
        </w:rPr>
        <w:t>项目</w:t>
      </w:r>
      <w:r>
        <w:rPr>
          <w:rFonts w:hint="eastAsia" w:ascii="Times New Roman" w:hAnsi="Times New Roman" w:eastAsiaTheme="minorEastAsia"/>
          <w:sz w:val="24"/>
          <w:szCs w:val="24"/>
          <w:highlight w:val="none"/>
          <w:shd w:val="clear" w:color="auto" w:fill="FFFFFF"/>
        </w:rPr>
        <w:t>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4</w:t>
      </w:r>
      <w:bookmarkStart w:id="0" w:name="_GoBack"/>
      <w:bookmarkEnd w:id="0"/>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64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1806"/>
        <w:gridCol w:w="1553"/>
        <w:gridCol w:w="1270"/>
        <w:gridCol w:w="1569"/>
        <w:gridCol w:w="1758"/>
      </w:tblGrid>
      <w:tr w14:paraId="6548B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500"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21"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878" w:type="pct"/>
            <w:vAlign w:val="center"/>
          </w:tcPr>
          <w:p w14:paraId="5879EB8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年用量</w:t>
            </w:r>
          </w:p>
        </w:tc>
        <w:tc>
          <w:tcPr>
            <w:tcW w:w="71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val="en-US" w:eastAsia="zh-CN"/>
              </w:rPr>
              <w:t>采购期</w:t>
            </w:r>
          </w:p>
        </w:tc>
        <w:tc>
          <w:tcPr>
            <w:tcW w:w="887"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994" w:type="pct"/>
            <w:vAlign w:val="center"/>
          </w:tcPr>
          <w:p w14:paraId="13C94FCA">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eastAsia="zh-CN"/>
              </w:rPr>
              <w:t>控制单</w:t>
            </w:r>
            <w:r>
              <w:rPr>
                <w:rFonts w:hint="eastAsia" w:ascii="Times New Roman" w:hAnsi="Times New Roman" w:eastAsiaTheme="minorEastAsia"/>
                <w:color w:val="333333"/>
                <w:sz w:val="24"/>
                <w:szCs w:val="24"/>
                <w:highlight w:val="none"/>
                <w:lang w:val="en-US" w:eastAsia="zh-CN"/>
              </w:rPr>
              <w:t>价</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w:t>
            </w:r>
            <w:r>
              <w:rPr>
                <w:rFonts w:hint="eastAsia" w:ascii="Times New Roman" w:hAnsi="Times New Roman" w:eastAsiaTheme="minorEastAsia"/>
                <w:color w:val="333333"/>
                <w:sz w:val="24"/>
                <w:highlight w:val="none"/>
                <w:lang w:val="en-US" w:eastAsia="zh-CN"/>
              </w:rPr>
              <w:t>元</w:t>
            </w:r>
            <w:r>
              <w:rPr>
                <w:rFonts w:hint="eastAsia" w:ascii="Times New Roman" w:hAnsi="Times New Roman" w:eastAsiaTheme="minorEastAsia"/>
                <w:color w:val="333333"/>
                <w:sz w:val="24"/>
                <w:szCs w:val="24"/>
                <w:highlight w:val="none"/>
                <w:lang w:eastAsia="zh-CN"/>
              </w:rPr>
              <w:t>）</w:t>
            </w:r>
          </w:p>
        </w:tc>
      </w:tr>
      <w:tr w14:paraId="01407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500"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21" w:type="pct"/>
            <w:vAlign w:val="center"/>
          </w:tcPr>
          <w:p w14:paraId="7818E0A1">
            <w:pPr>
              <w:spacing w:beforeLines="0" w:after="0" w:afterLines="0"/>
              <w:jc w:val="center"/>
              <w:rPr>
                <w:rFonts w:hint="default" w:ascii="Times New Roman" w:hAnsi="Times New Roman" w:eastAsiaTheme="minorEastAsia"/>
                <w:color w:val="333333"/>
                <w:sz w:val="24"/>
                <w:szCs w:val="24"/>
                <w:highlight w:val="none"/>
                <w:lang w:val="en-US" w:eastAsia="zh-CN"/>
              </w:rPr>
            </w:pPr>
            <w:r>
              <w:rPr>
                <w:rFonts w:hint="eastAsia" w:ascii="Times New Roman" w:hAnsi="Times New Roman" w:cs="宋体" w:eastAsiaTheme="minorEastAsia"/>
                <w:sz w:val="24"/>
                <w:szCs w:val="20"/>
                <w:highlight w:val="none"/>
                <w:lang w:val="en-US" w:eastAsia="zh-CN"/>
              </w:rPr>
              <w:t>尿沉渣试管</w:t>
            </w:r>
          </w:p>
        </w:tc>
        <w:tc>
          <w:tcPr>
            <w:tcW w:w="878" w:type="pct"/>
            <w:vAlign w:val="center"/>
          </w:tcPr>
          <w:p w14:paraId="5312EBFB">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24000支</w:t>
            </w:r>
          </w:p>
        </w:tc>
        <w:tc>
          <w:tcPr>
            <w:tcW w:w="718" w:type="pct"/>
            <w:vAlign w:val="center"/>
          </w:tcPr>
          <w:p w14:paraId="7FB61FC5">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1年</w:t>
            </w:r>
          </w:p>
        </w:tc>
        <w:tc>
          <w:tcPr>
            <w:tcW w:w="887" w:type="pct"/>
            <w:vAlign w:val="center"/>
          </w:tcPr>
          <w:p w14:paraId="3548D117">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见附件</w:t>
            </w:r>
          </w:p>
        </w:tc>
        <w:tc>
          <w:tcPr>
            <w:tcW w:w="994" w:type="pct"/>
            <w:vAlign w:val="center"/>
          </w:tcPr>
          <w:p w14:paraId="7F4AF8E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0.5</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240" w:firstLineChars="1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240" w:firstLineChars="1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0681D413">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4</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6963780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地址：安徽省芜湖市康复路10号皖南医学院第二附属医院11号楼1楼医学工程部采购部</w:t>
      </w:r>
    </w:p>
    <w:p w14:paraId="280135F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联系人及联系方式：张老师，0553-2871825；平台客服，0551-63732508</w:t>
      </w:r>
    </w:p>
    <w:p w14:paraId="0C51D13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6A8CC7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4D42694">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1D03AA1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DFF7FE8">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3DF8E5D1">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2649BC51">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56"/>
        <w:gridCol w:w="526"/>
        <w:gridCol w:w="605"/>
        <w:gridCol w:w="606"/>
        <w:gridCol w:w="612"/>
        <w:gridCol w:w="582"/>
        <w:gridCol w:w="584"/>
        <w:gridCol w:w="709"/>
        <w:gridCol w:w="979"/>
        <w:gridCol w:w="730"/>
        <w:gridCol w:w="770"/>
        <w:gridCol w:w="618"/>
        <w:gridCol w:w="618"/>
        <w:gridCol w:w="618"/>
        <w:gridCol w:w="490"/>
      </w:tblGrid>
      <w:tr w14:paraId="40647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10" w:hRule="atLeast"/>
        </w:trPr>
        <w:tc>
          <w:tcPr>
            <w:tcW w:w="239" w:type="pct"/>
            <w:noWrap w:val="0"/>
            <w:tcMar>
              <w:top w:w="0" w:type="dxa"/>
              <w:left w:w="108" w:type="dxa"/>
              <w:bottom w:w="0" w:type="dxa"/>
              <w:right w:w="108" w:type="dxa"/>
            </w:tcMar>
            <w:vAlign w:val="center"/>
          </w:tcPr>
          <w:p w14:paraId="6A06882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276" w:type="pct"/>
            <w:noWrap w:val="0"/>
            <w:tcMar>
              <w:top w:w="0" w:type="dxa"/>
              <w:left w:w="108" w:type="dxa"/>
              <w:bottom w:w="0" w:type="dxa"/>
              <w:right w:w="108" w:type="dxa"/>
            </w:tcMar>
            <w:vAlign w:val="center"/>
          </w:tcPr>
          <w:p w14:paraId="42F2B5DF">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319" w:type="pct"/>
            <w:noWrap w:val="0"/>
            <w:tcMar>
              <w:top w:w="0" w:type="dxa"/>
              <w:left w:w="108" w:type="dxa"/>
              <w:bottom w:w="0" w:type="dxa"/>
              <w:right w:w="108" w:type="dxa"/>
            </w:tcMar>
            <w:vAlign w:val="center"/>
          </w:tcPr>
          <w:p w14:paraId="4BB2EA9D">
            <w:pPr>
              <w:widowControl/>
              <w:spacing w:line="360" w:lineRule="auto"/>
              <w:jc w:val="center"/>
              <w:rPr>
                <w:rFonts w:hint="default" w:ascii="仿宋_GB2312" w:eastAsia="仿宋_GB2312"/>
                <w:kern w:val="0"/>
                <w:sz w:val="24"/>
                <w:highlight w:val="none"/>
                <w:lang w:val="en-US" w:eastAsia="zh-CN"/>
              </w:rPr>
            </w:pPr>
            <w:r>
              <w:rPr>
                <w:rFonts w:hint="eastAsia" w:ascii="仿宋_GB2312" w:eastAsia="仿宋_GB2312"/>
                <w:kern w:val="0"/>
                <w:sz w:val="24"/>
                <w:highlight w:val="none"/>
                <w:lang w:val="en-US" w:eastAsia="zh-CN"/>
              </w:rPr>
              <w:t>产品注册证名称</w:t>
            </w:r>
          </w:p>
        </w:tc>
        <w:tc>
          <w:tcPr>
            <w:tcW w:w="319" w:type="pct"/>
            <w:noWrap w:val="0"/>
            <w:tcMar>
              <w:top w:w="0" w:type="dxa"/>
              <w:left w:w="108" w:type="dxa"/>
              <w:bottom w:w="0" w:type="dxa"/>
              <w:right w:w="108" w:type="dxa"/>
            </w:tcMar>
            <w:vAlign w:val="center"/>
          </w:tcPr>
          <w:p w14:paraId="342A2771">
            <w:pPr>
              <w:widowControl/>
              <w:spacing w:line="360" w:lineRule="auto"/>
              <w:jc w:val="center"/>
              <w:rPr>
                <w:rFonts w:hint="default" w:ascii="仿宋_GB2312" w:eastAsia="仿宋_GB2312"/>
                <w:kern w:val="0"/>
                <w:sz w:val="24"/>
                <w:highlight w:val="none"/>
                <w:lang w:val="en-US" w:eastAsia="zh-CN"/>
              </w:rPr>
            </w:pPr>
            <w:r>
              <w:rPr>
                <w:rFonts w:hint="eastAsia" w:ascii="仿宋_GB2312" w:eastAsia="仿宋_GB2312"/>
                <w:kern w:val="0"/>
                <w:sz w:val="24"/>
                <w:highlight w:val="none"/>
                <w:lang w:val="en-US" w:eastAsia="zh-CN"/>
              </w:rPr>
              <w:t>产品注册证号</w:t>
            </w:r>
          </w:p>
        </w:tc>
        <w:tc>
          <w:tcPr>
            <w:tcW w:w="322" w:type="pct"/>
            <w:noWrap w:val="0"/>
            <w:tcMar>
              <w:top w:w="0" w:type="dxa"/>
              <w:left w:w="108" w:type="dxa"/>
              <w:bottom w:w="0" w:type="dxa"/>
              <w:right w:w="108" w:type="dxa"/>
            </w:tcMar>
            <w:vAlign w:val="center"/>
          </w:tcPr>
          <w:p w14:paraId="1D5F4A09">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w:t>
            </w:r>
          </w:p>
          <w:p w14:paraId="5FC4B3E2">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号</w:t>
            </w:r>
          </w:p>
        </w:tc>
        <w:tc>
          <w:tcPr>
            <w:tcW w:w="306" w:type="pct"/>
            <w:noWrap w:val="0"/>
            <w:tcMar>
              <w:top w:w="0" w:type="dxa"/>
              <w:left w:w="108" w:type="dxa"/>
              <w:bottom w:w="0" w:type="dxa"/>
              <w:right w:w="108" w:type="dxa"/>
            </w:tcMar>
            <w:vAlign w:val="center"/>
          </w:tcPr>
          <w:p w14:paraId="5FE8C139">
            <w:pPr>
              <w:widowControl/>
              <w:spacing w:line="360" w:lineRule="auto"/>
              <w:jc w:val="center"/>
              <w:rPr>
                <w:rFonts w:hint="eastAsia" w:ascii="仿宋_GB2312" w:eastAsia="仿宋_GB2312"/>
                <w:kern w:val="0"/>
                <w:sz w:val="24"/>
                <w:highlight w:val="none"/>
                <w:lang w:val="en-US" w:eastAsia="zh-CN"/>
              </w:rPr>
            </w:pPr>
            <w:r>
              <w:rPr>
                <w:rFonts w:hint="eastAsia" w:ascii="仿宋_GB2312" w:eastAsia="仿宋_GB2312"/>
                <w:kern w:val="0"/>
                <w:sz w:val="24"/>
                <w:highlight w:val="none"/>
                <w:lang w:val="en-US" w:eastAsia="zh-CN"/>
              </w:rPr>
              <w:t>规</w:t>
            </w:r>
          </w:p>
          <w:p w14:paraId="56067A05">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lang w:val="en-US" w:eastAsia="zh-CN"/>
              </w:rPr>
              <w:t>格</w:t>
            </w:r>
          </w:p>
        </w:tc>
        <w:tc>
          <w:tcPr>
            <w:tcW w:w="307" w:type="pct"/>
            <w:noWrap w:val="0"/>
            <w:tcMar>
              <w:top w:w="0" w:type="dxa"/>
              <w:left w:w="108" w:type="dxa"/>
              <w:bottom w:w="0" w:type="dxa"/>
              <w:right w:w="108" w:type="dxa"/>
            </w:tcMar>
            <w:vAlign w:val="center"/>
          </w:tcPr>
          <w:p w14:paraId="64EEE988">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预估采购</w:t>
            </w:r>
            <w:r>
              <w:rPr>
                <w:rFonts w:hint="eastAsia" w:ascii="仿宋_GB2312" w:eastAsia="仿宋_GB2312"/>
                <w:kern w:val="0"/>
                <w:sz w:val="24"/>
                <w:highlight w:val="none"/>
              </w:rPr>
              <w:t>数量</w:t>
            </w:r>
          </w:p>
        </w:tc>
        <w:tc>
          <w:tcPr>
            <w:tcW w:w="373" w:type="pct"/>
            <w:noWrap w:val="0"/>
            <w:tcMar>
              <w:top w:w="0" w:type="dxa"/>
              <w:left w:w="108" w:type="dxa"/>
              <w:bottom w:w="0" w:type="dxa"/>
              <w:right w:w="108" w:type="dxa"/>
            </w:tcMar>
            <w:vAlign w:val="center"/>
          </w:tcPr>
          <w:p w14:paraId="1E4B5986">
            <w:pPr>
              <w:widowControl/>
              <w:spacing w:line="240" w:lineRule="auto"/>
              <w:jc w:val="center"/>
              <w:rPr>
                <w:rFonts w:hint="eastAsia" w:ascii="仿宋_GB2312" w:eastAsia="仿宋_GB2312"/>
                <w:kern w:val="0"/>
                <w:sz w:val="24"/>
                <w:highlight w:val="none"/>
                <w:lang w:val="en-US" w:eastAsia="zh-CN"/>
              </w:rPr>
            </w:pPr>
            <w:r>
              <w:rPr>
                <w:rFonts w:hint="eastAsia" w:ascii="仿宋_GB2312" w:eastAsia="仿宋_GB2312"/>
                <w:kern w:val="0"/>
                <w:sz w:val="24"/>
                <w:highlight w:val="none"/>
                <w:lang w:val="en-US" w:eastAsia="zh-CN"/>
              </w:rPr>
              <w:t>最</w:t>
            </w:r>
          </w:p>
          <w:p w14:paraId="09064881">
            <w:pPr>
              <w:widowControl/>
              <w:spacing w:line="240" w:lineRule="auto"/>
              <w:jc w:val="center"/>
              <w:rPr>
                <w:rFonts w:hint="eastAsia" w:ascii="仿宋_GB2312" w:eastAsia="仿宋_GB2312"/>
                <w:kern w:val="0"/>
                <w:sz w:val="24"/>
                <w:highlight w:val="none"/>
                <w:lang w:val="en-US" w:eastAsia="zh-CN"/>
              </w:rPr>
            </w:pPr>
            <w:r>
              <w:rPr>
                <w:rFonts w:hint="eastAsia" w:ascii="仿宋_GB2312" w:eastAsia="仿宋_GB2312"/>
                <w:kern w:val="0"/>
                <w:sz w:val="24"/>
                <w:highlight w:val="none"/>
                <w:lang w:val="en-US" w:eastAsia="zh-CN"/>
              </w:rPr>
              <w:t>小</w:t>
            </w:r>
          </w:p>
          <w:p w14:paraId="1BF3F3F5">
            <w:pPr>
              <w:widowControl/>
              <w:spacing w:line="240" w:lineRule="auto"/>
              <w:jc w:val="center"/>
              <w:rPr>
                <w:rFonts w:hint="eastAsia" w:ascii="仿宋_GB2312" w:eastAsia="仿宋_GB2312"/>
                <w:kern w:val="0"/>
                <w:sz w:val="24"/>
                <w:highlight w:val="none"/>
                <w:lang w:val="en-US" w:eastAsia="zh-CN"/>
              </w:rPr>
            </w:pPr>
            <w:r>
              <w:rPr>
                <w:rFonts w:hint="eastAsia" w:ascii="仿宋_GB2312" w:eastAsia="仿宋_GB2312"/>
                <w:kern w:val="0"/>
                <w:sz w:val="24"/>
                <w:highlight w:val="none"/>
                <w:lang w:val="en-US" w:eastAsia="zh-CN"/>
              </w:rPr>
              <w:t>包</w:t>
            </w:r>
          </w:p>
          <w:p w14:paraId="6793D203">
            <w:pPr>
              <w:widowControl/>
              <w:spacing w:line="240" w:lineRule="auto"/>
              <w:jc w:val="center"/>
              <w:rPr>
                <w:rFonts w:hint="eastAsia" w:ascii="仿宋_GB2312" w:eastAsia="仿宋_GB2312"/>
                <w:kern w:val="0"/>
                <w:sz w:val="24"/>
                <w:highlight w:val="none"/>
                <w:lang w:val="en-US" w:eastAsia="zh-CN"/>
              </w:rPr>
            </w:pPr>
            <w:r>
              <w:rPr>
                <w:rFonts w:hint="eastAsia" w:ascii="仿宋_GB2312" w:eastAsia="仿宋_GB2312"/>
                <w:kern w:val="0"/>
                <w:sz w:val="24"/>
                <w:highlight w:val="none"/>
                <w:lang w:val="en-US" w:eastAsia="zh-CN"/>
              </w:rPr>
              <w:t>装</w:t>
            </w:r>
          </w:p>
          <w:p w14:paraId="74E1F439">
            <w:pPr>
              <w:widowControl/>
              <w:spacing w:line="240" w:lineRule="auto"/>
              <w:jc w:val="center"/>
              <w:rPr>
                <w:rFonts w:hint="eastAsia" w:ascii="仿宋_GB2312" w:eastAsia="仿宋_GB2312"/>
                <w:kern w:val="0"/>
                <w:sz w:val="24"/>
                <w:highlight w:val="none"/>
                <w:lang w:val="en-US" w:eastAsia="zh-CN"/>
              </w:rPr>
            </w:pPr>
            <w:r>
              <w:rPr>
                <w:rFonts w:hint="eastAsia" w:ascii="仿宋_GB2312" w:eastAsia="仿宋_GB2312"/>
                <w:kern w:val="0"/>
                <w:sz w:val="24"/>
                <w:highlight w:val="none"/>
                <w:lang w:val="en-US" w:eastAsia="zh-CN"/>
              </w:rPr>
              <w:t>单</w:t>
            </w:r>
          </w:p>
          <w:p w14:paraId="295BCEA0">
            <w:pPr>
              <w:widowControl/>
              <w:spacing w:line="240" w:lineRule="auto"/>
              <w:jc w:val="center"/>
              <w:rPr>
                <w:rFonts w:hint="default" w:ascii="仿宋_GB2312" w:eastAsia="仿宋_GB2312"/>
                <w:kern w:val="0"/>
                <w:sz w:val="24"/>
                <w:highlight w:val="none"/>
                <w:lang w:val="en-US"/>
              </w:rPr>
            </w:pPr>
            <w:r>
              <w:rPr>
                <w:rFonts w:hint="eastAsia" w:ascii="仿宋_GB2312" w:eastAsia="仿宋_GB2312"/>
                <w:kern w:val="0"/>
                <w:sz w:val="24"/>
                <w:highlight w:val="none"/>
                <w:lang w:val="en-US" w:eastAsia="zh-CN"/>
              </w:rPr>
              <w:t>位</w:t>
            </w:r>
          </w:p>
        </w:tc>
        <w:tc>
          <w:tcPr>
            <w:tcW w:w="515" w:type="pct"/>
            <w:noWrap w:val="0"/>
            <w:tcMar>
              <w:top w:w="0" w:type="dxa"/>
              <w:left w:w="108" w:type="dxa"/>
              <w:bottom w:w="0" w:type="dxa"/>
              <w:right w:w="108" w:type="dxa"/>
            </w:tcMar>
            <w:vAlign w:val="center"/>
          </w:tcPr>
          <w:p w14:paraId="198D88B4">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384" w:type="pct"/>
            <w:noWrap w:val="0"/>
            <w:vAlign w:val="top"/>
          </w:tcPr>
          <w:p w14:paraId="7DE1A511">
            <w:pPr>
              <w:widowControl/>
              <w:spacing w:line="360" w:lineRule="auto"/>
              <w:jc w:val="center"/>
              <w:rPr>
                <w:rFonts w:hint="eastAsia" w:ascii="仿宋_GB2312" w:eastAsia="仿宋_GB2312"/>
                <w:kern w:val="0"/>
                <w:sz w:val="24"/>
                <w:highlight w:val="none"/>
              </w:rPr>
            </w:pPr>
          </w:p>
          <w:p w14:paraId="4ABB4E73">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投标</w:t>
            </w:r>
          </w:p>
          <w:p w14:paraId="16D0EA77">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405" w:type="pct"/>
            <w:noWrap w:val="0"/>
            <w:vAlign w:val="top"/>
          </w:tcPr>
          <w:p w14:paraId="5BC80D85">
            <w:pPr>
              <w:widowControl/>
              <w:spacing w:line="360" w:lineRule="auto"/>
              <w:jc w:val="center"/>
              <w:rPr>
                <w:rFonts w:hint="eastAsia" w:ascii="仿宋_GB2312" w:eastAsia="仿宋_GB2312"/>
                <w:kern w:val="0"/>
                <w:sz w:val="24"/>
                <w:highlight w:val="none"/>
              </w:rPr>
            </w:pPr>
          </w:p>
          <w:p w14:paraId="7E7B83B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投标</w:t>
            </w:r>
          </w:p>
          <w:p w14:paraId="2B2E6104">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325" w:type="pct"/>
            <w:noWrap w:val="0"/>
            <w:tcMar>
              <w:top w:w="0" w:type="dxa"/>
              <w:left w:w="108" w:type="dxa"/>
              <w:bottom w:w="0" w:type="dxa"/>
              <w:right w:w="108" w:type="dxa"/>
            </w:tcMar>
            <w:vAlign w:val="center"/>
          </w:tcPr>
          <w:p w14:paraId="386740FB">
            <w:pPr>
              <w:widowControl/>
              <w:spacing w:line="360" w:lineRule="auto"/>
              <w:jc w:val="center"/>
              <w:rPr>
                <w:rFonts w:hint="default" w:ascii="仿宋_GB2312" w:eastAsia="仿宋_GB2312"/>
                <w:kern w:val="0"/>
                <w:sz w:val="24"/>
                <w:highlight w:val="none"/>
                <w:lang w:val="en-US" w:eastAsia="zh-CN"/>
              </w:rPr>
            </w:pPr>
            <w:r>
              <w:rPr>
                <w:rFonts w:hint="eastAsia" w:ascii="仿宋_GB2312" w:eastAsia="仿宋_GB2312"/>
                <w:kern w:val="0"/>
                <w:sz w:val="24"/>
                <w:highlight w:val="none"/>
                <w:lang w:val="en-US" w:eastAsia="zh-CN"/>
              </w:rPr>
              <w:t>27位医保编码</w:t>
            </w:r>
          </w:p>
        </w:tc>
        <w:tc>
          <w:tcPr>
            <w:tcW w:w="325" w:type="pct"/>
            <w:noWrap w:val="0"/>
            <w:tcMar>
              <w:top w:w="0" w:type="dxa"/>
              <w:left w:w="108" w:type="dxa"/>
              <w:bottom w:w="0" w:type="dxa"/>
              <w:right w:w="108" w:type="dxa"/>
            </w:tcMar>
            <w:vAlign w:val="center"/>
          </w:tcPr>
          <w:p w14:paraId="1C82B08C">
            <w:pPr>
              <w:widowControl/>
              <w:spacing w:line="360" w:lineRule="auto"/>
              <w:jc w:val="center"/>
              <w:rPr>
                <w:rFonts w:hint="default" w:ascii="仿宋_GB2312" w:eastAsia="仿宋_GB2312"/>
                <w:kern w:val="0"/>
                <w:sz w:val="24"/>
                <w:highlight w:val="none"/>
                <w:lang w:val="en-US" w:eastAsia="zh-CN"/>
              </w:rPr>
            </w:pPr>
            <w:r>
              <w:rPr>
                <w:rFonts w:hint="eastAsia" w:ascii="仿宋_GB2312" w:eastAsia="仿宋_GB2312"/>
                <w:kern w:val="0"/>
                <w:sz w:val="24"/>
                <w:highlight w:val="none"/>
                <w:lang w:val="en-US" w:eastAsia="zh-CN"/>
              </w:rPr>
              <w:t>省集采流水号</w:t>
            </w:r>
          </w:p>
        </w:tc>
        <w:tc>
          <w:tcPr>
            <w:tcW w:w="325" w:type="pct"/>
            <w:noWrap w:val="0"/>
            <w:tcMar>
              <w:top w:w="0" w:type="dxa"/>
              <w:left w:w="108" w:type="dxa"/>
              <w:bottom w:w="0" w:type="dxa"/>
              <w:right w:w="108" w:type="dxa"/>
            </w:tcMar>
            <w:vAlign w:val="center"/>
          </w:tcPr>
          <w:p w14:paraId="28C97000">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交货期</w:t>
            </w:r>
          </w:p>
        </w:tc>
        <w:tc>
          <w:tcPr>
            <w:tcW w:w="256" w:type="pct"/>
            <w:noWrap w:val="0"/>
            <w:tcMar>
              <w:top w:w="0" w:type="dxa"/>
              <w:left w:w="108" w:type="dxa"/>
              <w:bottom w:w="0" w:type="dxa"/>
              <w:right w:w="108" w:type="dxa"/>
            </w:tcMar>
            <w:vAlign w:val="center"/>
          </w:tcPr>
          <w:p w14:paraId="3147FB54">
            <w:pPr>
              <w:widowControl/>
              <w:spacing w:line="360" w:lineRule="auto"/>
              <w:jc w:val="center"/>
              <w:rPr>
                <w:rFonts w:hint="default" w:ascii="仿宋_GB2312" w:eastAsia="仿宋_GB2312"/>
                <w:kern w:val="0"/>
                <w:sz w:val="24"/>
                <w:highlight w:val="none"/>
                <w:lang w:val="en-US" w:eastAsia="zh-CN"/>
              </w:rPr>
            </w:pPr>
            <w:r>
              <w:rPr>
                <w:rFonts w:hint="eastAsia" w:ascii="仿宋_GB2312" w:eastAsia="仿宋_GB2312"/>
                <w:kern w:val="0"/>
                <w:sz w:val="24"/>
                <w:highlight w:val="none"/>
                <w:lang w:val="en-US" w:eastAsia="zh-CN"/>
              </w:rPr>
              <w:t>产品有效期</w:t>
            </w:r>
          </w:p>
        </w:tc>
      </w:tr>
      <w:tr w14:paraId="643C8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239" w:type="pct"/>
            <w:noWrap w:val="0"/>
            <w:tcMar>
              <w:top w:w="0" w:type="dxa"/>
              <w:left w:w="108" w:type="dxa"/>
              <w:bottom w:w="0" w:type="dxa"/>
              <w:right w:w="108" w:type="dxa"/>
            </w:tcMar>
            <w:vAlign w:val="center"/>
          </w:tcPr>
          <w:p w14:paraId="75649734">
            <w:pPr>
              <w:widowControl/>
              <w:spacing w:line="360" w:lineRule="auto"/>
              <w:jc w:val="center"/>
              <w:rPr>
                <w:rFonts w:hint="eastAsia" w:ascii="仿宋_GB2312" w:eastAsia="仿宋_GB2312"/>
                <w:kern w:val="0"/>
                <w:sz w:val="24"/>
                <w:highlight w:val="none"/>
              </w:rPr>
            </w:pPr>
          </w:p>
        </w:tc>
        <w:tc>
          <w:tcPr>
            <w:tcW w:w="276" w:type="pct"/>
            <w:noWrap w:val="0"/>
            <w:tcMar>
              <w:top w:w="0" w:type="dxa"/>
              <w:left w:w="108" w:type="dxa"/>
              <w:bottom w:w="0" w:type="dxa"/>
              <w:right w:w="108" w:type="dxa"/>
            </w:tcMar>
            <w:vAlign w:val="center"/>
          </w:tcPr>
          <w:p w14:paraId="6B79561D">
            <w:pPr>
              <w:widowControl/>
              <w:spacing w:line="360" w:lineRule="auto"/>
              <w:jc w:val="center"/>
              <w:rPr>
                <w:rFonts w:hint="eastAsia" w:ascii="仿宋_GB2312" w:eastAsia="仿宋_GB2312"/>
                <w:kern w:val="0"/>
                <w:sz w:val="24"/>
                <w:highlight w:val="none"/>
              </w:rPr>
            </w:pPr>
          </w:p>
        </w:tc>
        <w:tc>
          <w:tcPr>
            <w:tcW w:w="319" w:type="pct"/>
            <w:noWrap w:val="0"/>
            <w:tcMar>
              <w:top w:w="0" w:type="dxa"/>
              <w:left w:w="108" w:type="dxa"/>
              <w:bottom w:w="0" w:type="dxa"/>
              <w:right w:w="108" w:type="dxa"/>
            </w:tcMar>
            <w:vAlign w:val="center"/>
          </w:tcPr>
          <w:p w14:paraId="489A9CEE">
            <w:pPr>
              <w:widowControl/>
              <w:spacing w:line="360" w:lineRule="auto"/>
              <w:jc w:val="center"/>
              <w:rPr>
                <w:rFonts w:hint="eastAsia" w:ascii="仿宋_GB2312" w:eastAsia="仿宋_GB2312"/>
                <w:kern w:val="0"/>
                <w:sz w:val="24"/>
                <w:highlight w:val="none"/>
              </w:rPr>
            </w:pPr>
          </w:p>
        </w:tc>
        <w:tc>
          <w:tcPr>
            <w:tcW w:w="319" w:type="pct"/>
            <w:noWrap w:val="0"/>
            <w:tcMar>
              <w:top w:w="0" w:type="dxa"/>
              <w:left w:w="108" w:type="dxa"/>
              <w:bottom w:w="0" w:type="dxa"/>
              <w:right w:w="108" w:type="dxa"/>
            </w:tcMar>
            <w:vAlign w:val="center"/>
          </w:tcPr>
          <w:p w14:paraId="7B91DB34">
            <w:pPr>
              <w:widowControl/>
              <w:spacing w:line="360" w:lineRule="auto"/>
              <w:jc w:val="center"/>
              <w:rPr>
                <w:rFonts w:hint="eastAsia" w:ascii="仿宋_GB2312" w:eastAsia="仿宋_GB2312"/>
                <w:kern w:val="0"/>
                <w:sz w:val="24"/>
                <w:highlight w:val="none"/>
              </w:rPr>
            </w:pPr>
          </w:p>
        </w:tc>
        <w:tc>
          <w:tcPr>
            <w:tcW w:w="322" w:type="pct"/>
            <w:noWrap w:val="0"/>
            <w:tcMar>
              <w:top w:w="0" w:type="dxa"/>
              <w:left w:w="108" w:type="dxa"/>
              <w:bottom w:w="0" w:type="dxa"/>
              <w:right w:w="108" w:type="dxa"/>
            </w:tcMar>
            <w:vAlign w:val="center"/>
          </w:tcPr>
          <w:p w14:paraId="55ED6A34">
            <w:pPr>
              <w:widowControl/>
              <w:spacing w:line="360" w:lineRule="auto"/>
              <w:jc w:val="center"/>
              <w:rPr>
                <w:rFonts w:hint="eastAsia" w:ascii="仿宋_GB2312" w:eastAsia="仿宋_GB2312"/>
                <w:kern w:val="0"/>
                <w:sz w:val="24"/>
                <w:highlight w:val="none"/>
              </w:rPr>
            </w:pPr>
          </w:p>
        </w:tc>
        <w:tc>
          <w:tcPr>
            <w:tcW w:w="306" w:type="pct"/>
            <w:noWrap w:val="0"/>
            <w:tcMar>
              <w:top w:w="0" w:type="dxa"/>
              <w:left w:w="108" w:type="dxa"/>
              <w:bottom w:w="0" w:type="dxa"/>
              <w:right w:w="108" w:type="dxa"/>
            </w:tcMar>
            <w:vAlign w:val="center"/>
          </w:tcPr>
          <w:p w14:paraId="29328970">
            <w:pPr>
              <w:widowControl/>
              <w:spacing w:line="360" w:lineRule="auto"/>
              <w:jc w:val="center"/>
              <w:rPr>
                <w:rFonts w:hint="eastAsia" w:ascii="仿宋_GB2312" w:eastAsia="仿宋_GB2312"/>
                <w:kern w:val="0"/>
                <w:sz w:val="24"/>
                <w:highlight w:val="none"/>
              </w:rPr>
            </w:pPr>
          </w:p>
        </w:tc>
        <w:tc>
          <w:tcPr>
            <w:tcW w:w="307" w:type="pct"/>
            <w:noWrap w:val="0"/>
            <w:tcMar>
              <w:top w:w="0" w:type="dxa"/>
              <w:left w:w="108" w:type="dxa"/>
              <w:bottom w:w="0" w:type="dxa"/>
              <w:right w:w="108" w:type="dxa"/>
            </w:tcMar>
            <w:vAlign w:val="center"/>
          </w:tcPr>
          <w:p w14:paraId="4696879F">
            <w:pPr>
              <w:widowControl/>
              <w:spacing w:line="360" w:lineRule="auto"/>
              <w:jc w:val="center"/>
              <w:rPr>
                <w:rFonts w:hint="eastAsia" w:ascii="仿宋_GB2312" w:eastAsia="仿宋_GB2312"/>
                <w:kern w:val="0"/>
                <w:sz w:val="24"/>
                <w:highlight w:val="none"/>
              </w:rPr>
            </w:pPr>
          </w:p>
        </w:tc>
        <w:tc>
          <w:tcPr>
            <w:tcW w:w="373" w:type="pct"/>
            <w:noWrap w:val="0"/>
            <w:tcMar>
              <w:top w:w="0" w:type="dxa"/>
              <w:left w:w="108" w:type="dxa"/>
              <w:bottom w:w="0" w:type="dxa"/>
              <w:right w:w="108" w:type="dxa"/>
            </w:tcMar>
            <w:vAlign w:val="center"/>
          </w:tcPr>
          <w:p w14:paraId="7BB9EBFB">
            <w:pPr>
              <w:widowControl/>
              <w:spacing w:line="360" w:lineRule="auto"/>
              <w:jc w:val="center"/>
              <w:rPr>
                <w:rFonts w:hint="eastAsia" w:ascii="仿宋_GB2312" w:eastAsia="仿宋_GB2312"/>
                <w:kern w:val="0"/>
                <w:sz w:val="24"/>
                <w:highlight w:val="none"/>
              </w:rPr>
            </w:pPr>
          </w:p>
        </w:tc>
        <w:tc>
          <w:tcPr>
            <w:tcW w:w="515" w:type="pct"/>
            <w:noWrap w:val="0"/>
            <w:tcMar>
              <w:top w:w="0" w:type="dxa"/>
              <w:left w:w="108" w:type="dxa"/>
              <w:bottom w:w="0" w:type="dxa"/>
              <w:right w:w="108" w:type="dxa"/>
            </w:tcMar>
            <w:vAlign w:val="center"/>
          </w:tcPr>
          <w:p w14:paraId="3CC10BDD">
            <w:pPr>
              <w:widowControl/>
              <w:spacing w:line="360" w:lineRule="auto"/>
              <w:jc w:val="center"/>
              <w:rPr>
                <w:rFonts w:hint="eastAsia" w:ascii="仿宋_GB2312" w:eastAsia="仿宋_GB2312"/>
                <w:kern w:val="0"/>
                <w:sz w:val="24"/>
                <w:highlight w:val="none"/>
              </w:rPr>
            </w:pPr>
          </w:p>
        </w:tc>
        <w:tc>
          <w:tcPr>
            <w:tcW w:w="384" w:type="pct"/>
            <w:noWrap w:val="0"/>
            <w:vAlign w:val="top"/>
          </w:tcPr>
          <w:p w14:paraId="610E4626">
            <w:pPr>
              <w:widowControl/>
              <w:spacing w:line="360" w:lineRule="auto"/>
              <w:jc w:val="center"/>
              <w:rPr>
                <w:rFonts w:hint="eastAsia" w:ascii="仿宋_GB2312" w:eastAsia="仿宋_GB2312"/>
                <w:kern w:val="0"/>
                <w:sz w:val="24"/>
                <w:highlight w:val="none"/>
              </w:rPr>
            </w:pPr>
          </w:p>
        </w:tc>
        <w:tc>
          <w:tcPr>
            <w:tcW w:w="405" w:type="pct"/>
            <w:noWrap w:val="0"/>
            <w:vAlign w:val="top"/>
          </w:tcPr>
          <w:p w14:paraId="7A5DB102">
            <w:pPr>
              <w:widowControl/>
              <w:spacing w:line="360" w:lineRule="auto"/>
              <w:jc w:val="center"/>
              <w:rPr>
                <w:rFonts w:hint="eastAsia" w:ascii="仿宋_GB2312" w:eastAsia="仿宋_GB2312"/>
                <w:kern w:val="0"/>
                <w:sz w:val="24"/>
                <w:highlight w:val="none"/>
              </w:rPr>
            </w:pPr>
          </w:p>
        </w:tc>
        <w:tc>
          <w:tcPr>
            <w:tcW w:w="325" w:type="pct"/>
            <w:noWrap w:val="0"/>
            <w:tcMar>
              <w:top w:w="0" w:type="dxa"/>
              <w:left w:w="108" w:type="dxa"/>
              <w:bottom w:w="0" w:type="dxa"/>
              <w:right w:w="108" w:type="dxa"/>
            </w:tcMar>
            <w:vAlign w:val="center"/>
          </w:tcPr>
          <w:p w14:paraId="1B5BCB47">
            <w:pPr>
              <w:widowControl/>
              <w:spacing w:line="360" w:lineRule="auto"/>
              <w:jc w:val="center"/>
              <w:rPr>
                <w:rFonts w:hint="eastAsia" w:ascii="仿宋_GB2312" w:eastAsia="仿宋_GB2312"/>
                <w:kern w:val="0"/>
                <w:sz w:val="24"/>
                <w:highlight w:val="none"/>
              </w:rPr>
            </w:pPr>
          </w:p>
        </w:tc>
        <w:tc>
          <w:tcPr>
            <w:tcW w:w="325" w:type="pct"/>
            <w:noWrap w:val="0"/>
            <w:tcMar>
              <w:top w:w="0" w:type="dxa"/>
              <w:left w:w="108" w:type="dxa"/>
              <w:bottom w:w="0" w:type="dxa"/>
              <w:right w:w="108" w:type="dxa"/>
            </w:tcMar>
            <w:vAlign w:val="center"/>
          </w:tcPr>
          <w:p w14:paraId="537ACD9C">
            <w:pPr>
              <w:widowControl/>
              <w:spacing w:line="360" w:lineRule="auto"/>
              <w:jc w:val="center"/>
              <w:rPr>
                <w:rFonts w:hint="eastAsia" w:ascii="仿宋_GB2312" w:eastAsia="仿宋_GB2312"/>
                <w:kern w:val="0"/>
                <w:sz w:val="24"/>
                <w:highlight w:val="none"/>
              </w:rPr>
            </w:pPr>
          </w:p>
        </w:tc>
        <w:tc>
          <w:tcPr>
            <w:tcW w:w="325" w:type="pct"/>
            <w:noWrap w:val="0"/>
            <w:tcMar>
              <w:top w:w="0" w:type="dxa"/>
              <w:left w:w="108" w:type="dxa"/>
              <w:bottom w:w="0" w:type="dxa"/>
              <w:right w:w="108" w:type="dxa"/>
            </w:tcMar>
            <w:vAlign w:val="center"/>
          </w:tcPr>
          <w:p w14:paraId="325B800D">
            <w:pPr>
              <w:widowControl/>
              <w:spacing w:line="360" w:lineRule="auto"/>
              <w:jc w:val="center"/>
              <w:rPr>
                <w:rFonts w:hint="eastAsia" w:ascii="仿宋_GB2312" w:eastAsia="仿宋_GB2312"/>
                <w:kern w:val="0"/>
                <w:sz w:val="24"/>
                <w:highlight w:val="none"/>
              </w:rPr>
            </w:pPr>
          </w:p>
        </w:tc>
        <w:tc>
          <w:tcPr>
            <w:tcW w:w="256" w:type="pct"/>
            <w:noWrap w:val="0"/>
            <w:tcMar>
              <w:top w:w="0" w:type="dxa"/>
              <w:left w:w="108" w:type="dxa"/>
              <w:bottom w:w="0" w:type="dxa"/>
              <w:right w:w="108" w:type="dxa"/>
            </w:tcMar>
            <w:vAlign w:val="center"/>
          </w:tcPr>
          <w:p w14:paraId="62CB47D5">
            <w:pPr>
              <w:widowControl/>
              <w:spacing w:line="360" w:lineRule="auto"/>
              <w:jc w:val="center"/>
              <w:rPr>
                <w:rFonts w:hint="eastAsia" w:ascii="仿宋_GB2312" w:eastAsia="仿宋_GB2312"/>
                <w:kern w:val="0"/>
                <w:sz w:val="24"/>
                <w:highlight w:val="none"/>
              </w:rPr>
            </w:pPr>
          </w:p>
        </w:tc>
      </w:tr>
      <w:tr w14:paraId="2225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239" w:type="pct"/>
            <w:noWrap w:val="0"/>
            <w:tcMar>
              <w:top w:w="0" w:type="dxa"/>
              <w:left w:w="108" w:type="dxa"/>
              <w:bottom w:w="0" w:type="dxa"/>
              <w:right w:w="108" w:type="dxa"/>
            </w:tcMar>
            <w:vAlign w:val="center"/>
          </w:tcPr>
          <w:p w14:paraId="6F188B20">
            <w:pPr>
              <w:widowControl/>
              <w:spacing w:line="360" w:lineRule="auto"/>
              <w:jc w:val="center"/>
              <w:rPr>
                <w:rFonts w:hint="eastAsia" w:ascii="仿宋_GB2312" w:eastAsia="仿宋_GB2312"/>
                <w:kern w:val="0"/>
                <w:sz w:val="24"/>
                <w:highlight w:val="none"/>
              </w:rPr>
            </w:pPr>
          </w:p>
        </w:tc>
        <w:tc>
          <w:tcPr>
            <w:tcW w:w="276" w:type="pct"/>
            <w:noWrap w:val="0"/>
            <w:tcMar>
              <w:top w:w="0" w:type="dxa"/>
              <w:left w:w="108" w:type="dxa"/>
              <w:bottom w:w="0" w:type="dxa"/>
              <w:right w:w="108" w:type="dxa"/>
            </w:tcMar>
            <w:vAlign w:val="center"/>
          </w:tcPr>
          <w:p w14:paraId="72923504">
            <w:pPr>
              <w:widowControl/>
              <w:spacing w:line="360" w:lineRule="auto"/>
              <w:jc w:val="center"/>
              <w:rPr>
                <w:rFonts w:hint="eastAsia" w:ascii="仿宋_GB2312" w:eastAsia="仿宋_GB2312"/>
                <w:kern w:val="0"/>
                <w:sz w:val="24"/>
                <w:highlight w:val="none"/>
              </w:rPr>
            </w:pPr>
          </w:p>
        </w:tc>
        <w:tc>
          <w:tcPr>
            <w:tcW w:w="319" w:type="pct"/>
            <w:noWrap w:val="0"/>
            <w:tcMar>
              <w:top w:w="0" w:type="dxa"/>
              <w:left w:w="108" w:type="dxa"/>
              <w:bottom w:w="0" w:type="dxa"/>
              <w:right w:w="108" w:type="dxa"/>
            </w:tcMar>
            <w:vAlign w:val="center"/>
          </w:tcPr>
          <w:p w14:paraId="5EE2A724">
            <w:pPr>
              <w:widowControl/>
              <w:spacing w:line="360" w:lineRule="auto"/>
              <w:jc w:val="center"/>
              <w:rPr>
                <w:rFonts w:hint="eastAsia" w:ascii="仿宋_GB2312" w:eastAsia="仿宋_GB2312"/>
                <w:kern w:val="0"/>
                <w:sz w:val="24"/>
                <w:highlight w:val="none"/>
              </w:rPr>
            </w:pPr>
          </w:p>
        </w:tc>
        <w:tc>
          <w:tcPr>
            <w:tcW w:w="319" w:type="pct"/>
            <w:noWrap w:val="0"/>
            <w:tcMar>
              <w:top w:w="0" w:type="dxa"/>
              <w:left w:w="108" w:type="dxa"/>
              <w:bottom w:w="0" w:type="dxa"/>
              <w:right w:w="108" w:type="dxa"/>
            </w:tcMar>
            <w:vAlign w:val="center"/>
          </w:tcPr>
          <w:p w14:paraId="6BD6EB65">
            <w:pPr>
              <w:widowControl/>
              <w:spacing w:line="360" w:lineRule="auto"/>
              <w:jc w:val="center"/>
              <w:rPr>
                <w:rFonts w:hint="eastAsia" w:ascii="仿宋_GB2312" w:eastAsia="仿宋_GB2312"/>
                <w:kern w:val="0"/>
                <w:sz w:val="24"/>
                <w:highlight w:val="none"/>
              </w:rPr>
            </w:pPr>
          </w:p>
        </w:tc>
        <w:tc>
          <w:tcPr>
            <w:tcW w:w="322" w:type="pct"/>
            <w:noWrap w:val="0"/>
            <w:tcMar>
              <w:top w:w="0" w:type="dxa"/>
              <w:left w:w="108" w:type="dxa"/>
              <w:bottom w:w="0" w:type="dxa"/>
              <w:right w:w="108" w:type="dxa"/>
            </w:tcMar>
            <w:vAlign w:val="center"/>
          </w:tcPr>
          <w:p w14:paraId="3CD3C6A9">
            <w:pPr>
              <w:widowControl/>
              <w:spacing w:line="360" w:lineRule="auto"/>
              <w:jc w:val="center"/>
              <w:rPr>
                <w:rFonts w:hint="eastAsia" w:ascii="仿宋_GB2312" w:eastAsia="仿宋_GB2312"/>
                <w:kern w:val="0"/>
                <w:sz w:val="24"/>
                <w:highlight w:val="none"/>
              </w:rPr>
            </w:pPr>
          </w:p>
        </w:tc>
        <w:tc>
          <w:tcPr>
            <w:tcW w:w="306" w:type="pct"/>
            <w:noWrap w:val="0"/>
            <w:tcMar>
              <w:top w:w="0" w:type="dxa"/>
              <w:left w:w="108" w:type="dxa"/>
              <w:bottom w:w="0" w:type="dxa"/>
              <w:right w:w="108" w:type="dxa"/>
            </w:tcMar>
            <w:vAlign w:val="center"/>
          </w:tcPr>
          <w:p w14:paraId="616C09D2">
            <w:pPr>
              <w:widowControl/>
              <w:spacing w:line="360" w:lineRule="auto"/>
              <w:jc w:val="center"/>
              <w:rPr>
                <w:rFonts w:hint="eastAsia" w:ascii="仿宋_GB2312" w:eastAsia="仿宋_GB2312"/>
                <w:kern w:val="0"/>
                <w:sz w:val="24"/>
                <w:highlight w:val="none"/>
              </w:rPr>
            </w:pPr>
          </w:p>
        </w:tc>
        <w:tc>
          <w:tcPr>
            <w:tcW w:w="307" w:type="pct"/>
            <w:noWrap w:val="0"/>
            <w:tcMar>
              <w:top w:w="0" w:type="dxa"/>
              <w:left w:w="108" w:type="dxa"/>
              <w:bottom w:w="0" w:type="dxa"/>
              <w:right w:w="108" w:type="dxa"/>
            </w:tcMar>
            <w:vAlign w:val="center"/>
          </w:tcPr>
          <w:p w14:paraId="66C8770C">
            <w:pPr>
              <w:widowControl/>
              <w:spacing w:line="360" w:lineRule="auto"/>
              <w:jc w:val="center"/>
              <w:rPr>
                <w:rFonts w:hint="eastAsia" w:ascii="仿宋_GB2312" w:eastAsia="仿宋_GB2312"/>
                <w:kern w:val="0"/>
                <w:sz w:val="24"/>
                <w:highlight w:val="none"/>
              </w:rPr>
            </w:pPr>
          </w:p>
        </w:tc>
        <w:tc>
          <w:tcPr>
            <w:tcW w:w="373" w:type="pct"/>
            <w:noWrap w:val="0"/>
            <w:tcMar>
              <w:top w:w="0" w:type="dxa"/>
              <w:left w:w="108" w:type="dxa"/>
              <w:bottom w:w="0" w:type="dxa"/>
              <w:right w:w="108" w:type="dxa"/>
            </w:tcMar>
            <w:vAlign w:val="center"/>
          </w:tcPr>
          <w:p w14:paraId="51833ED1">
            <w:pPr>
              <w:widowControl/>
              <w:spacing w:line="360" w:lineRule="auto"/>
              <w:jc w:val="center"/>
              <w:rPr>
                <w:rFonts w:hint="eastAsia" w:ascii="仿宋_GB2312" w:eastAsia="仿宋_GB2312"/>
                <w:kern w:val="0"/>
                <w:sz w:val="24"/>
                <w:highlight w:val="none"/>
              </w:rPr>
            </w:pPr>
          </w:p>
        </w:tc>
        <w:tc>
          <w:tcPr>
            <w:tcW w:w="515" w:type="pct"/>
            <w:noWrap w:val="0"/>
            <w:tcMar>
              <w:top w:w="0" w:type="dxa"/>
              <w:left w:w="108" w:type="dxa"/>
              <w:bottom w:w="0" w:type="dxa"/>
              <w:right w:w="108" w:type="dxa"/>
            </w:tcMar>
            <w:vAlign w:val="center"/>
          </w:tcPr>
          <w:p w14:paraId="47778E05">
            <w:pPr>
              <w:widowControl/>
              <w:spacing w:line="360" w:lineRule="auto"/>
              <w:jc w:val="center"/>
              <w:rPr>
                <w:rFonts w:hint="eastAsia" w:ascii="仿宋_GB2312" w:eastAsia="仿宋_GB2312"/>
                <w:kern w:val="0"/>
                <w:sz w:val="24"/>
                <w:highlight w:val="none"/>
              </w:rPr>
            </w:pPr>
          </w:p>
        </w:tc>
        <w:tc>
          <w:tcPr>
            <w:tcW w:w="384" w:type="pct"/>
            <w:noWrap w:val="0"/>
            <w:vAlign w:val="top"/>
          </w:tcPr>
          <w:p w14:paraId="0C2825E9">
            <w:pPr>
              <w:widowControl/>
              <w:spacing w:line="360" w:lineRule="auto"/>
              <w:jc w:val="center"/>
              <w:rPr>
                <w:rFonts w:hint="eastAsia" w:ascii="仿宋_GB2312" w:eastAsia="仿宋_GB2312"/>
                <w:kern w:val="0"/>
                <w:sz w:val="24"/>
                <w:highlight w:val="none"/>
              </w:rPr>
            </w:pPr>
          </w:p>
        </w:tc>
        <w:tc>
          <w:tcPr>
            <w:tcW w:w="405" w:type="pct"/>
            <w:noWrap w:val="0"/>
            <w:vAlign w:val="top"/>
          </w:tcPr>
          <w:p w14:paraId="05CA3455">
            <w:pPr>
              <w:widowControl/>
              <w:spacing w:line="360" w:lineRule="auto"/>
              <w:jc w:val="center"/>
              <w:rPr>
                <w:rFonts w:hint="eastAsia" w:ascii="仿宋_GB2312" w:eastAsia="仿宋_GB2312"/>
                <w:kern w:val="0"/>
                <w:sz w:val="24"/>
                <w:highlight w:val="none"/>
              </w:rPr>
            </w:pPr>
          </w:p>
        </w:tc>
        <w:tc>
          <w:tcPr>
            <w:tcW w:w="325" w:type="pct"/>
            <w:noWrap w:val="0"/>
            <w:tcMar>
              <w:top w:w="0" w:type="dxa"/>
              <w:left w:w="108" w:type="dxa"/>
              <w:bottom w:w="0" w:type="dxa"/>
              <w:right w:w="108" w:type="dxa"/>
            </w:tcMar>
            <w:vAlign w:val="center"/>
          </w:tcPr>
          <w:p w14:paraId="7C55829D">
            <w:pPr>
              <w:widowControl/>
              <w:spacing w:line="360" w:lineRule="auto"/>
              <w:jc w:val="center"/>
              <w:rPr>
                <w:rFonts w:hint="eastAsia" w:ascii="仿宋_GB2312" w:eastAsia="仿宋_GB2312"/>
                <w:kern w:val="0"/>
                <w:sz w:val="24"/>
                <w:highlight w:val="none"/>
              </w:rPr>
            </w:pPr>
          </w:p>
        </w:tc>
        <w:tc>
          <w:tcPr>
            <w:tcW w:w="325" w:type="pct"/>
            <w:noWrap w:val="0"/>
            <w:tcMar>
              <w:top w:w="0" w:type="dxa"/>
              <w:left w:w="108" w:type="dxa"/>
              <w:bottom w:w="0" w:type="dxa"/>
              <w:right w:w="108" w:type="dxa"/>
            </w:tcMar>
            <w:vAlign w:val="center"/>
          </w:tcPr>
          <w:p w14:paraId="1AE30B66">
            <w:pPr>
              <w:widowControl/>
              <w:spacing w:line="360" w:lineRule="auto"/>
              <w:jc w:val="center"/>
              <w:rPr>
                <w:rFonts w:hint="eastAsia" w:ascii="仿宋_GB2312" w:eastAsia="仿宋_GB2312"/>
                <w:kern w:val="0"/>
                <w:sz w:val="24"/>
                <w:highlight w:val="none"/>
              </w:rPr>
            </w:pPr>
          </w:p>
        </w:tc>
        <w:tc>
          <w:tcPr>
            <w:tcW w:w="325" w:type="pct"/>
            <w:noWrap w:val="0"/>
            <w:tcMar>
              <w:top w:w="0" w:type="dxa"/>
              <w:left w:w="108" w:type="dxa"/>
              <w:bottom w:w="0" w:type="dxa"/>
              <w:right w:w="108" w:type="dxa"/>
            </w:tcMar>
            <w:vAlign w:val="center"/>
          </w:tcPr>
          <w:p w14:paraId="4BA991FB">
            <w:pPr>
              <w:widowControl/>
              <w:spacing w:line="360" w:lineRule="auto"/>
              <w:jc w:val="center"/>
              <w:rPr>
                <w:rFonts w:hint="eastAsia" w:ascii="仿宋_GB2312" w:eastAsia="仿宋_GB2312"/>
                <w:kern w:val="0"/>
                <w:sz w:val="24"/>
                <w:highlight w:val="none"/>
              </w:rPr>
            </w:pPr>
          </w:p>
        </w:tc>
        <w:tc>
          <w:tcPr>
            <w:tcW w:w="256" w:type="pct"/>
            <w:noWrap w:val="0"/>
            <w:tcMar>
              <w:top w:w="0" w:type="dxa"/>
              <w:left w:w="108" w:type="dxa"/>
              <w:bottom w:w="0" w:type="dxa"/>
              <w:right w:w="108" w:type="dxa"/>
            </w:tcMar>
            <w:vAlign w:val="center"/>
          </w:tcPr>
          <w:p w14:paraId="7495F3D9">
            <w:pPr>
              <w:widowControl/>
              <w:spacing w:line="360" w:lineRule="auto"/>
              <w:jc w:val="center"/>
              <w:rPr>
                <w:rFonts w:hint="eastAsia" w:ascii="仿宋_GB2312" w:eastAsia="仿宋_GB2312"/>
                <w:kern w:val="0"/>
                <w:sz w:val="24"/>
                <w:highlight w:val="none"/>
              </w:rPr>
            </w:pPr>
          </w:p>
        </w:tc>
      </w:tr>
      <w:tr w14:paraId="055F8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8" w:hRule="atLeast"/>
        </w:trPr>
        <w:tc>
          <w:tcPr>
            <w:tcW w:w="516" w:type="pct"/>
            <w:gridSpan w:val="2"/>
            <w:vMerge w:val="restart"/>
            <w:noWrap w:val="0"/>
            <w:tcMar>
              <w:top w:w="0" w:type="dxa"/>
              <w:left w:w="108" w:type="dxa"/>
              <w:bottom w:w="0" w:type="dxa"/>
              <w:right w:w="108" w:type="dxa"/>
            </w:tcMar>
            <w:vAlign w:val="center"/>
          </w:tcPr>
          <w:p w14:paraId="754FADF0">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w:t>
            </w:r>
          </w:p>
          <w:p w14:paraId="1FB347FF">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总价</w:t>
            </w:r>
          </w:p>
        </w:tc>
        <w:tc>
          <w:tcPr>
            <w:tcW w:w="4483" w:type="pct"/>
            <w:gridSpan w:val="13"/>
            <w:noWrap w:val="0"/>
            <w:tcMar>
              <w:top w:w="0" w:type="dxa"/>
              <w:left w:w="108" w:type="dxa"/>
              <w:bottom w:w="0" w:type="dxa"/>
              <w:right w:w="108" w:type="dxa"/>
            </w:tcMar>
            <w:vAlign w:val="center"/>
          </w:tcPr>
          <w:p w14:paraId="154896F2">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r>
      <w:tr w14:paraId="4551D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516" w:type="pct"/>
            <w:gridSpan w:val="2"/>
            <w:vMerge w:val="continue"/>
            <w:noWrap w:val="0"/>
            <w:tcMar>
              <w:top w:w="0" w:type="dxa"/>
              <w:left w:w="108" w:type="dxa"/>
              <w:bottom w:w="0" w:type="dxa"/>
              <w:right w:w="108" w:type="dxa"/>
            </w:tcMar>
            <w:vAlign w:val="center"/>
          </w:tcPr>
          <w:p w14:paraId="1487A0B2">
            <w:pPr>
              <w:widowControl/>
              <w:spacing w:line="360" w:lineRule="auto"/>
              <w:jc w:val="center"/>
              <w:rPr>
                <w:rFonts w:hint="eastAsia" w:ascii="仿宋_GB2312" w:eastAsia="仿宋_GB2312"/>
                <w:kern w:val="0"/>
                <w:sz w:val="24"/>
                <w:highlight w:val="none"/>
              </w:rPr>
            </w:pPr>
          </w:p>
        </w:tc>
        <w:tc>
          <w:tcPr>
            <w:tcW w:w="4483" w:type="pct"/>
            <w:gridSpan w:val="13"/>
            <w:noWrap w:val="0"/>
            <w:tcMar>
              <w:top w:w="0" w:type="dxa"/>
              <w:left w:w="108" w:type="dxa"/>
              <w:bottom w:w="0" w:type="dxa"/>
              <w:right w:w="108" w:type="dxa"/>
            </w:tcMar>
            <w:vAlign w:val="center"/>
          </w:tcPr>
          <w:p w14:paraId="17ADB294">
            <w:pPr>
              <w:widowControl/>
              <w:spacing w:line="360" w:lineRule="auto"/>
              <w:jc w:val="left"/>
              <w:rPr>
                <w:rFonts w:hint="eastAsia" w:ascii="仿宋_GB2312" w:eastAsia="仿宋_GB2312"/>
                <w:kern w:val="0"/>
                <w:sz w:val="24"/>
                <w:highlight w:val="none"/>
                <w:lang w:eastAsia="zh-CN"/>
              </w:rPr>
            </w:pPr>
            <w:r>
              <w:rPr>
                <w:rFonts w:hint="eastAsia" w:ascii="仿宋_GB2312" w:eastAsia="仿宋_GB2312"/>
                <w:kern w:val="0"/>
                <w:sz w:val="24"/>
                <w:highlight w:val="none"/>
              </w:rPr>
              <w:t>（</w:t>
            </w:r>
            <w:r>
              <w:rPr>
                <w:rFonts w:hint="eastAsia" w:ascii="仿宋_GB2312" w:eastAsia="仿宋_GB2312"/>
                <w:kern w:val="0"/>
                <w:sz w:val="24"/>
                <w:highlight w:val="none"/>
                <w:lang w:val="en-US" w:eastAsia="zh-CN"/>
              </w:rPr>
              <w:t>大</w:t>
            </w:r>
            <w:r>
              <w:rPr>
                <w:rFonts w:hint="eastAsia" w:ascii="仿宋_GB2312" w:eastAsia="仿宋_GB2312"/>
                <w:kern w:val="0"/>
                <w:sz w:val="24"/>
                <w:highlight w:val="none"/>
              </w:rPr>
              <w:t>写）</w:t>
            </w:r>
          </w:p>
        </w:tc>
      </w:tr>
    </w:tbl>
    <w:p w14:paraId="1D31F36F">
      <w:pPr>
        <w:widowControl/>
        <w:spacing w:line="360" w:lineRule="auto"/>
        <w:rPr>
          <w:rFonts w:hint="eastAsia" w:ascii="仿宋_GB2312" w:eastAsia="仿宋_GB2312"/>
          <w:kern w:val="0"/>
          <w:sz w:val="24"/>
          <w:highlight w:val="none"/>
        </w:rPr>
      </w:pPr>
    </w:p>
    <w:p w14:paraId="5DC538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6465094C">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2517BCD7">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34835858">
      <w:pPr>
        <w:widowControl/>
        <w:numPr>
          <w:ilvl w:val="0"/>
          <w:numId w:val="1"/>
        </w:numPr>
        <w:spacing w:line="360" w:lineRule="auto"/>
        <w:ind w:left="1296" w:leftChars="0" w:firstLine="0" w:firstLineChars="0"/>
        <w:rPr>
          <w:rFonts w:hint="eastAsia" w:ascii="仿宋_GB2312" w:eastAsia="仿宋_GB2312"/>
          <w:kern w:val="0"/>
          <w:sz w:val="24"/>
          <w:highlight w:val="none"/>
          <w:lang w:eastAsia="zh-CN"/>
        </w:rPr>
      </w:pPr>
      <w:r>
        <w:rPr>
          <w:rFonts w:hint="eastAsia" w:ascii="仿宋_GB2312" w:eastAsia="仿宋_GB2312"/>
          <w:kern w:val="0"/>
          <w:sz w:val="24"/>
          <w:highlight w:val="none"/>
        </w:rPr>
        <w:t>此表在不改变格式内容时，可自行制作</w:t>
      </w:r>
      <w:r>
        <w:rPr>
          <w:rFonts w:hint="eastAsia" w:ascii="仿宋_GB2312" w:eastAsia="仿宋_GB2312"/>
          <w:kern w:val="0"/>
          <w:sz w:val="24"/>
          <w:highlight w:val="none"/>
          <w:lang w:eastAsia="zh-CN"/>
        </w:rPr>
        <w:t>。</w:t>
      </w:r>
    </w:p>
    <w:p w14:paraId="71DA5FB7">
      <w:pPr>
        <w:widowControl/>
        <w:numPr>
          <w:ilvl w:val="0"/>
          <w:numId w:val="0"/>
        </w:numPr>
        <w:adjustRightInd w:val="0"/>
        <w:snapToGrid w:val="0"/>
        <w:spacing w:after="200" w:line="360" w:lineRule="auto"/>
        <w:rPr>
          <w:rFonts w:hint="eastAsia" w:ascii="仿宋_GB2312" w:eastAsia="仿宋_GB2312"/>
          <w:kern w:val="0"/>
          <w:sz w:val="24"/>
          <w:highlight w:val="none"/>
          <w:lang w:eastAsia="zh-CN"/>
        </w:rPr>
      </w:pPr>
    </w:p>
    <w:p w14:paraId="229196E8">
      <w:pPr>
        <w:widowControl/>
        <w:numPr>
          <w:ilvl w:val="0"/>
          <w:numId w:val="0"/>
        </w:numPr>
        <w:adjustRightInd w:val="0"/>
        <w:snapToGrid w:val="0"/>
        <w:spacing w:after="200" w:line="360" w:lineRule="auto"/>
        <w:rPr>
          <w:rFonts w:hint="eastAsia" w:ascii="仿宋_GB2312" w:eastAsia="仿宋_GB2312"/>
          <w:kern w:val="0"/>
          <w:sz w:val="24"/>
          <w:highlight w:val="none"/>
          <w:lang w:eastAsia="zh-CN"/>
        </w:rPr>
      </w:pPr>
    </w:p>
    <w:p w14:paraId="7DA87C17">
      <w:pPr>
        <w:widowControl/>
        <w:numPr>
          <w:ilvl w:val="0"/>
          <w:numId w:val="0"/>
        </w:numPr>
        <w:adjustRightInd w:val="0"/>
        <w:snapToGrid w:val="0"/>
        <w:spacing w:after="200" w:line="360" w:lineRule="auto"/>
        <w:rPr>
          <w:rFonts w:hint="eastAsia" w:ascii="仿宋_GB2312" w:eastAsia="仿宋_GB2312"/>
          <w:kern w:val="0"/>
          <w:sz w:val="24"/>
          <w:highlight w:val="none"/>
          <w:lang w:eastAsia="zh-CN"/>
        </w:rPr>
      </w:pPr>
    </w:p>
    <w:p w14:paraId="5D9336EE">
      <w:pPr>
        <w:widowControl/>
        <w:numPr>
          <w:ilvl w:val="0"/>
          <w:numId w:val="0"/>
        </w:numPr>
        <w:adjustRightInd w:val="0"/>
        <w:snapToGrid w:val="0"/>
        <w:spacing w:after="200" w:line="360" w:lineRule="auto"/>
        <w:rPr>
          <w:rFonts w:hint="eastAsia" w:ascii="仿宋_GB2312" w:eastAsia="仿宋_GB2312"/>
          <w:kern w:val="0"/>
          <w:sz w:val="24"/>
          <w:highlight w:val="none"/>
          <w:lang w:eastAsia="zh-CN"/>
        </w:rPr>
      </w:pPr>
      <w:r>
        <w:rPr>
          <w:rFonts w:hint="eastAsia" w:ascii="仿宋_GB2312" w:eastAsia="仿宋_GB2312"/>
          <w:kern w:val="0"/>
          <w:sz w:val="24"/>
          <w:highlight w:val="none"/>
          <w:lang w:eastAsia="zh-CN"/>
        </w:rPr>
        <w:t>、</w:t>
      </w:r>
    </w:p>
    <w:p w14:paraId="111F2DC5">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3DE7B6CB">
      <w:pPr>
        <w:widowControl/>
        <w:snapToGrid w:val="0"/>
        <w:spacing w:line="420" w:lineRule="atLeast"/>
        <w:ind w:firstLine="480"/>
        <w:rPr>
          <w:rFonts w:hint="eastAsia" w:ascii="仿宋_GB2312" w:eastAsia="仿宋_GB2312"/>
          <w:kern w:val="0"/>
          <w:sz w:val="24"/>
          <w:highlight w:val="none"/>
        </w:rPr>
      </w:pPr>
    </w:p>
    <w:p w14:paraId="5CA8F151">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A62DC93">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0A24DC09">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5A162A51">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EF7DCBB">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7937D534">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1CA6CA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AE7504B">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EE1ED8F">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DC8B28A">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DFFBEC0">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62ADA10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796A40B0">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05E8C026">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0D58773D">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45459630">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24556BED">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3DE9F86">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1A8A00E5">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1E6C0202">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296C43F7">
            <w:pPr>
              <w:widowControl/>
              <w:snapToGrid w:val="0"/>
              <w:ind w:firstLine="480"/>
              <w:jc w:val="center"/>
              <w:rPr>
                <w:rFonts w:ascii="仿宋_GB2312" w:eastAsia="仿宋_GB2312"/>
                <w:kern w:val="0"/>
                <w:sz w:val="24"/>
                <w:highlight w:val="none"/>
              </w:rPr>
            </w:pPr>
          </w:p>
        </w:tc>
      </w:tr>
      <w:tr w14:paraId="33CAAE94">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42E8397">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2C27EA8">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EDB1CB">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C2FFD0">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16EEA49">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747E5E3">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00EC2CE">
            <w:pPr>
              <w:snapToGrid w:val="0"/>
              <w:ind w:firstLine="480"/>
              <w:jc w:val="center"/>
              <w:rPr>
                <w:rFonts w:eastAsia="仿宋_GB2312"/>
                <w:kern w:val="0"/>
                <w:sz w:val="24"/>
                <w:highlight w:val="none"/>
              </w:rPr>
            </w:pPr>
          </w:p>
        </w:tc>
      </w:tr>
      <w:tr w14:paraId="01231F0B">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820922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67361F">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AD421B2">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8AD8439">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968BAA2">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086BE95">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B74B792">
            <w:pPr>
              <w:widowControl/>
              <w:snapToGrid w:val="0"/>
              <w:ind w:firstLine="480"/>
              <w:jc w:val="center"/>
              <w:rPr>
                <w:rFonts w:ascii="仿宋_GB2312" w:eastAsia="仿宋_GB2312"/>
                <w:kern w:val="0"/>
                <w:sz w:val="24"/>
                <w:highlight w:val="none"/>
              </w:rPr>
            </w:pPr>
          </w:p>
        </w:tc>
      </w:tr>
      <w:tr w14:paraId="66F247EC">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321EF937">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230198D">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663B8CE">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048A53F">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BDD059D">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8B7197D">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8575E1">
            <w:pPr>
              <w:widowControl/>
              <w:snapToGrid w:val="0"/>
              <w:ind w:firstLine="480"/>
              <w:jc w:val="center"/>
              <w:rPr>
                <w:rFonts w:ascii="仿宋_GB2312" w:eastAsia="仿宋_GB2312"/>
                <w:kern w:val="0"/>
                <w:sz w:val="24"/>
                <w:highlight w:val="none"/>
              </w:rPr>
            </w:pPr>
          </w:p>
        </w:tc>
      </w:tr>
      <w:tr w14:paraId="2DF1E970">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53003E9">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C010902">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ED557BF">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6B86A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9E17358">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5CCCE87">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0FED7A9">
            <w:pPr>
              <w:widowControl/>
              <w:snapToGrid w:val="0"/>
              <w:ind w:firstLine="480"/>
              <w:jc w:val="center"/>
              <w:rPr>
                <w:rFonts w:ascii="仿宋_GB2312" w:eastAsia="仿宋_GB2312"/>
                <w:kern w:val="0"/>
                <w:sz w:val="24"/>
                <w:highlight w:val="none"/>
              </w:rPr>
            </w:pPr>
          </w:p>
        </w:tc>
      </w:tr>
    </w:tbl>
    <w:p w14:paraId="3A10D29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176B022B">
      <w:pPr>
        <w:widowControl/>
        <w:snapToGrid w:val="0"/>
        <w:spacing w:line="420" w:lineRule="atLeast"/>
        <w:ind w:firstLine="480"/>
        <w:jc w:val="right"/>
        <w:rPr>
          <w:rFonts w:hint="eastAsia" w:ascii="仿宋_GB2312" w:eastAsia="仿宋_GB2312"/>
          <w:kern w:val="0"/>
          <w:sz w:val="24"/>
          <w:highlight w:val="none"/>
        </w:rPr>
      </w:pPr>
    </w:p>
    <w:p w14:paraId="5ACC366B">
      <w:pPr>
        <w:widowControl/>
        <w:snapToGrid w:val="0"/>
        <w:spacing w:line="420" w:lineRule="atLeast"/>
        <w:ind w:firstLine="480"/>
        <w:jc w:val="right"/>
        <w:rPr>
          <w:rFonts w:hint="eastAsia" w:ascii="仿宋_GB2312" w:eastAsia="仿宋_GB2312"/>
          <w:kern w:val="0"/>
          <w:sz w:val="24"/>
          <w:highlight w:val="none"/>
        </w:rPr>
      </w:pPr>
    </w:p>
    <w:p w14:paraId="56DB8644">
      <w:pPr>
        <w:widowControl/>
        <w:snapToGrid w:val="0"/>
        <w:spacing w:line="420" w:lineRule="atLeast"/>
        <w:ind w:firstLine="480"/>
        <w:jc w:val="right"/>
        <w:rPr>
          <w:rFonts w:hint="eastAsia" w:ascii="仿宋_GB2312" w:eastAsia="仿宋_GB2312"/>
          <w:kern w:val="0"/>
          <w:sz w:val="24"/>
          <w:highlight w:val="none"/>
        </w:rPr>
      </w:pPr>
    </w:p>
    <w:p w14:paraId="56EA7227">
      <w:pPr>
        <w:widowControl/>
        <w:snapToGrid w:val="0"/>
        <w:spacing w:line="420" w:lineRule="atLeast"/>
        <w:ind w:firstLine="480"/>
        <w:jc w:val="right"/>
        <w:rPr>
          <w:rFonts w:hint="eastAsia" w:ascii="仿宋_GB2312" w:eastAsia="仿宋_GB2312"/>
          <w:kern w:val="0"/>
          <w:sz w:val="24"/>
          <w:highlight w:val="none"/>
        </w:rPr>
      </w:pPr>
    </w:p>
    <w:p w14:paraId="2576BB79">
      <w:pPr>
        <w:widowControl/>
        <w:snapToGrid w:val="0"/>
        <w:spacing w:line="420" w:lineRule="atLeast"/>
        <w:ind w:firstLine="480"/>
        <w:jc w:val="right"/>
        <w:rPr>
          <w:rFonts w:hint="eastAsia" w:ascii="仿宋_GB2312" w:eastAsia="仿宋_GB2312"/>
          <w:kern w:val="0"/>
          <w:sz w:val="24"/>
          <w:highlight w:val="none"/>
        </w:rPr>
      </w:pPr>
    </w:p>
    <w:p w14:paraId="05C17FC3">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36D1C45B">
      <w:pPr>
        <w:widowControl/>
        <w:snapToGrid w:val="0"/>
        <w:spacing w:line="420" w:lineRule="atLeast"/>
        <w:ind w:firstLine="480"/>
        <w:jc w:val="right"/>
        <w:rPr>
          <w:rFonts w:hint="eastAsia" w:ascii="仿宋_GB2312" w:eastAsia="仿宋_GB2312"/>
          <w:kern w:val="0"/>
          <w:sz w:val="24"/>
          <w:highlight w:val="none"/>
        </w:rPr>
      </w:pPr>
    </w:p>
    <w:p w14:paraId="5311C231">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0F26E22">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6E671AE">
      <w:pPr>
        <w:widowControl/>
        <w:spacing w:line="360" w:lineRule="auto"/>
        <w:rPr>
          <w:rFonts w:hint="eastAsia" w:ascii="仿宋_GB2312" w:hAnsi="宋体" w:eastAsia="仿宋_GB2312"/>
          <w:b/>
          <w:bCs/>
          <w:spacing w:val="-2"/>
          <w:kern w:val="0"/>
          <w:sz w:val="30"/>
          <w:szCs w:val="30"/>
          <w:highlight w:val="none"/>
        </w:rPr>
      </w:pPr>
    </w:p>
    <w:p w14:paraId="71A0FD17">
      <w:pPr>
        <w:widowControl/>
        <w:spacing w:line="360" w:lineRule="auto"/>
        <w:rPr>
          <w:rFonts w:hint="eastAsia" w:hAnsi="宋体"/>
          <w:b/>
          <w:bCs/>
          <w:spacing w:val="-2"/>
          <w:kern w:val="0"/>
          <w:sz w:val="30"/>
          <w:szCs w:val="30"/>
          <w:highlight w:val="none"/>
        </w:rPr>
      </w:pPr>
    </w:p>
    <w:p w14:paraId="68674C0C">
      <w:pPr>
        <w:widowControl/>
        <w:spacing w:line="360" w:lineRule="auto"/>
        <w:rPr>
          <w:rFonts w:hint="eastAsia" w:hAnsi="宋体"/>
          <w:b/>
          <w:bCs/>
          <w:spacing w:val="-2"/>
          <w:kern w:val="0"/>
          <w:sz w:val="30"/>
          <w:szCs w:val="30"/>
          <w:highlight w:val="none"/>
        </w:rPr>
      </w:pPr>
    </w:p>
    <w:p w14:paraId="48753A26">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04689E87">
      <w:pPr>
        <w:widowControl/>
        <w:snapToGrid w:val="0"/>
        <w:spacing w:line="420" w:lineRule="atLeast"/>
        <w:jc w:val="both"/>
        <w:rPr>
          <w:rFonts w:hint="eastAsia" w:ascii="仿宋_GB2312" w:eastAsia="仿宋_GB2312"/>
          <w:kern w:val="0"/>
          <w:szCs w:val="21"/>
          <w:highlight w:val="none"/>
        </w:rPr>
      </w:pPr>
    </w:p>
    <w:p w14:paraId="46E3EFC4">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18482AE7">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2FD56DE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49A6828">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58EACC9">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E05BE71">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77A3075">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AED2D">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FCB8517">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1833DC46">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6F917BA">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FB81B0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44DF03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1418745">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A4E7DC">
            <w:pPr>
              <w:widowControl/>
              <w:snapToGrid w:val="0"/>
              <w:spacing w:line="480" w:lineRule="auto"/>
              <w:ind w:firstLine="480"/>
              <w:jc w:val="center"/>
              <w:rPr>
                <w:rFonts w:hint="eastAsia" w:ascii="仿宋_GB2312" w:eastAsia="仿宋_GB2312"/>
                <w:kern w:val="0"/>
                <w:sz w:val="24"/>
                <w:highlight w:val="none"/>
              </w:rPr>
            </w:pPr>
          </w:p>
        </w:tc>
      </w:tr>
      <w:tr w14:paraId="46EAE097">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4292E29">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F828CB9">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51E5BD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7B4035F">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45B1208">
            <w:pPr>
              <w:widowControl/>
              <w:snapToGrid w:val="0"/>
              <w:spacing w:line="480" w:lineRule="auto"/>
              <w:ind w:firstLine="480"/>
              <w:jc w:val="center"/>
              <w:rPr>
                <w:rFonts w:hint="eastAsia" w:ascii="仿宋_GB2312" w:eastAsia="仿宋_GB2312"/>
                <w:kern w:val="0"/>
                <w:sz w:val="24"/>
                <w:highlight w:val="none"/>
              </w:rPr>
            </w:pPr>
          </w:p>
        </w:tc>
      </w:tr>
      <w:tr w14:paraId="48B02BCD">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774D7A2">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08EF03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E4F721">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BAAC957">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619EAD">
            <w:pPr>
              <w:widowControl/>
              <w:snapToGrid w:val="0"/>
              <w:spacing w:line="480" w:lineRule="auto"/>
              <w:ind w:firstLine="480"/>
              <w:jc w:val="center"/>
              <w:rPr>
                <w:rFonts w:hint="eastAsia" w:ascii="仿宋_GB2312" w:eastAsia="仿宋_GB2312"/>
                <w:kern w:val="0"/>
                <w:sz w:val="24"/>
                <w:highlight w:val="none"/>
              </w:rPr>
            </w:pPr>
          </w:p>
        </w:tc>
      </w:tr>
      <w:tr w14:paraId="5E7051F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E11BA29">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CABC414">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22DFC9E">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215AE9F">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9268E9">
            <w:pPr>
              <w:widowControl/>
              <w:snapToGrid w:val="0"/>
              <w:spacing w:line="480" w:lineRule="auto"/>
              <w:ind w:firstLine="480"/>
              <w:jc w:val="center"/>
              <w:rPr>
                <w:rFonts w:hint="eastAsia" w:ascii="仿宋_GB2312" w:eastAsia="仿宋_GB2312"/>
                <w:kern w:val="0"/>
                <w:sz w:val="24"/>
                <w:highlight w:val="none"/>
              </w:rPr>
            </w:pPr>
          </w:p>
        </w:tc>
      </w:tr>
    </w:tbl>
    <w:p w14:paraId="6EBF048C">
      <w:pPr>
        <w:widowControl/>
        <w:snapToGrid w:val="0"/>
        <w:spacing w:line="360" w:lineRule="auto"/>
        <w:ind w:firstLine="480"/>
        <w:jc w:val="left"/>
        <w:rPr>
          <w:rFonts w:hint="eastAsia" w:ascii="仿宋_GB2312" w:eastAsia="仿宋_GB2312"/>
          <w:spacing w:val="20"/>
          <w:kern w:val="0"/>
          <w:sz w:val="24"/>
          <w:highlight w:val="none"/>
        </w:rPr>
      </w:pPr>
    </w:p>
    <w:p w14:paraId="39F56F58">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6D286A6F">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56CC96E1">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334DCF31">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5C359C51">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31144DB7">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85229B">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5D9140F7">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4C28FFB9">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26570476">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74EBC39B">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6671930A">
      <w:pPr>
        <w:spacing w:line="240" w:lineRule="atLeast"/>
        <w:rPr>
          <w:rFonts w:hint="eastAsia" w:ascii="Arial" w:hAnsi="Arial" w:eastAsia="仿宋_GB2312"/>
          <w:sz w:val="28"/>
          <w:highlight w:val="none"/>
        </w:rPr>
      </w:pPr>
    </w:p>
    <w:p w14:paraId="369F58BA">
      <w:pPr>
        <w:spacing w:line="240" w:lineRule="atLeast"/>
        <w:rPr>
          <w:rFonts w:hint="eastAsia" w:ascii="Arial" w:hAnsi="Arial" w:eastAsia="仿宋_GB2312"/>
          <w:sz w:val="28"/>
          <w:highlight w:val="none"/>
        </w:rPr>
      </w:pPr>
    </w:p>
    <w:p w14:paraId="64B6FF5C">
      <w:pPr>
        <w:spacing w:line="240" w:lineRule="atLeast"/>
        <w:rPr>
          <w:rFonts w:hint="eastAsia" w:ascii="Arial" w:hAnsi="Arial" w:eastAsia="仿宋_GB2312"/>
          <w:sz w:val="28"/>
          <w:highlight w:val="none"/>
        </w:rPr>
      </w:pPr>
    </w:p>
    <w:p w14:paraId="175819BD">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3107BC2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02B6A728">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7520616">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4877C9B7">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5DFB9EC8">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B4379E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270C47D4">
      <w:pPr>
        <w:spacing w:line="240" w:lineRule="atLeast"/>
        <w:ind w:firstLine="1400" w:firstLineChars="500"/>
        <w:rPr>
          <w:rFonts w:hint="eastAsia" w:ascii="Arial" w:hAnsi="Arial" w:eastAsia="仿宋_GB2312"/>
          <w:sz w:val="28"/>
          <w:highlight w:val="none"/>
        </w:rPr>
      </w:pPr>
    </w:p>
    <w:p w14:paraId="30D21C3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39524BDC">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38823657">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30091488">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52DB9DF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112ECF4D">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9281F2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29CC8915">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1B33D59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4D092604">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71F32D5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325477D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3265A1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77F06C9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0AE6E06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5CA2E00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CB30276">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598BBA3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9A890FD">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7D6C8523">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8C8725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31D8142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B47BB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37FEC16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661E264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D5745D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47CD14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09BBDC7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B071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D95CCE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51AFA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EFDE9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54A493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16689A7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64F54BC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0A84A0FE">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13BD41D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7AFF326">
      <w:pPr>
        <w:widowControl w:val="0"/>
        <w:numPr>
          <w:ilvl w:val="0"/>
          <w:numId w:val="2"/>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17F2302F">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4DBC19CC">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1225B799">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3172B1A6">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00BFE81A">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3BEF585F">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2B976DB2">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75ECE71F">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105890BB">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1BD924FD">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0FAEE15C">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43061EFE">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486D818A">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3B4C6B08">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190EB12F">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1A537AE4">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3F2D1C56">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54FFD7C4">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21013608">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0FB01ADE">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41197D18">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4E2A4429">
      <w:pPr>
        <w:widowControl w:val="0"/>
        <w:numPr>
          <w:ilvl w:val="0"/>
          <w:numId w:val="2"/>
        </w:numPr>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集采政策承诺函</w:t>
      </w:r>
    </w:p>
    <w:p w14:paraId="01EA41C9">
      <w:pPr>
        <w:widowControl/>
        <w:numPr>
          <w:ilvl w:val="0"/>
          <w:numId w:val="0"/>
        </w:numPr>
        <w:adjustRightInd w:val="0"/>
        <w:snapToGrid w:val="0"/>
        <w:spacing w:after="200" w:line="360" w:lineRule="auto"/>
        <w:rPr>
          <w:rFonts w:hint="eastAsia" w:eastAsiaTheme="minorEastAsia"/>
          <w:bCs/>
          <w:sz w:val="24"/>
          <w:lang w:val="en-US" w:eastAsia="zh-CN"/>
        </w:rPr>
      </w:pPr>
    </w:p>
    <w:p w14:paraId="165DAA3D">
      <w:pPr>
        <w:widowControl/>
        <w:numPr>
          <w:ilvl w:val="0"/>
          <w:numId w:val="0"/>
        </w:numPr>
        <w:adjustRightInd w:val="0"/>
        <w:snapToGrid w:val="0"/>
        <w:spacing w:after="200" w:line="360" w:lineRule="auto"/>
        <w:rPr>
          <w:rFonts w:hint="eastAsia" w:eastAsiaTheme="minorEastAsia"/>
          <w:bCs/>
          <w:sz w:val="24"/>
          <w:lang w:val="en-US" w:eastAsia="zh-CN"/>
        </w:rPr>
      </w:pPr>
      <w:r>
        <w:rPr>
          <w:rFonts w:hint="eastAsia" w:eastAsiaTheme="minorEastAsia"/>
          <w:bCs/>
          <w:sz w:val="24"/>
          <w:lang w:val="en-US" w:eastAsia="zh-CN"/>
        </w:rPr>
        <w:t>致皖南医学院第二附属医院：</w:t>
      </w:r>
    </w:p>
    <w:p w14:paraId="01C81D96">
      <w:pPr>
        <w:widowControl/>
        <w:numPr>
          <w:ilvl w:val="0"/>
          <w:numId w:val="0"/>
        </w:numPr>
        <w:adjustRightInd w:val="0"/>
        <w:snapToGrid w:val="0"/>
        <w:spacing w:after="200" w:line="360" w:lineRule="auto"/>
        <w:ind w:firstLine="480" w:firstLineChars="200"/>
        <w:rPr>
          <w:rFonts w:hint="eastAsia" w:eastAsiaTheme="minorEastAsia"/>
          <w:bCs/>
          <w:sz w:val="24"/>
          <w:lang w:eastAsia="zh-CN"/>
        </w:rPr>
      </w:pPr>
      <w:r>
        <w:rPr>
          <w:rFonts w:hint="eastAsia" w:eastAsiaTheme="minorEastAsia"/>
          <w:bCs/>
          <w:sz w:val="24"/>
          <w:lang w:val="en-US" w:eastAsia="zh-CN"/>
        </w:rPr>
        <w:t>我公司承诺所投</w:t>
      </w:r>
      <w:r>
        <w:rPr>
          <w:rFonts w:hint="eastAsia" w:eastAsiaTheme="minorEastAsia"/>
          <w:bCs/>
          <w:sz w:val="24"/>
        </w:rPr>
        <w:t>产品</w:t>
      </w:r>
      <w:r>
        <w:rPr>
          <w:rFonts w:hint="eastAsia" w:eastAsiaTheme="minorEastAsia"/>
          <w:bCs/>
          <w:sz w:val="24"/>
          <w:lang w:val="en-US" w:eastAsia="zh-CN"/>
        </w:rPr>
        <w:t>如纳入安徽省医药集中采购平台，能按投标价格</w:t>
      </w:r>
      <w:r>
        <w:rPr>
          <w:rFonts w:hint="eastAsia" w:eastAsiaTheme="minorEastAsia"/>
          <w:bCs/>
          <w:sz w:val="24"/>
        </w:rPr>
        <w:t>进行网采网报，</w:t>
      </w:r>
      <w:r>
        <w:rPr>
          <w:rFonts w:hint="eastAsia" w:eastAsiaTheme="minorEastAsia"/>
          <w:bCs/>
          <w:sz w:val="24"/>
          <w:lang w:val="en-US" w:eastAsia="zh-CN"/>
        </w:rPr>
        <w:t>并符合两票制管理要求</w:t>
      </w:r>
      <w:r>
        <w:rPr>
          <w:rFonts w:hint="eastAsia" w:eastAsiaTheme="minorEastAsia"/>
          <w:bCs/>
          <w:sz w:val="24"/>
          <w:lang w:eastAsia="zh-CN"/>
        </w:rPr>
        <w:t>。</w:t>
      </w:r>
    </w:p>
    <w:p w14:paraId="542A7E0F">
      <w:pPr>
        <w:widowControl/>
        <w:numPr>
          <w:ilvl w:val="0"/>
          <w:numId w:val="0"/>
        </w:numPr>
        <w:adjustRightInd w:val="0"/>
        <w:snapToGrid w:val="0"/>
        <w:spacing w:after="200" w:line="360" w:lineRule="auto"/>
        <w:ind w:firstLine="480" w:firstLineChars="200"/>
        <w:rPr>
          <w:rFonts w:hint="eastAsia" w:eastAsiaTheme="minorEastAsia"/>
          <w:bCs/>
          <w:sz w:val="24"/>
          <w:lang w:eastAsia="zh-CN"/>
        </w:rPr>
      </w:pPr>
    </w:p>
    <w:p w14:paraId="736359C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6E3438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31BC51C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B2970C9">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3168D2D5">
      <w:pPr>
        <w:spacing w:line="240" w:lineRule="atLeast"/>
        <w:rPr>
          <w:rFonts w:hint="default" w:eastAsia="仿宋_GB2312"/>
          <w:bCs/>
          <w:sz w:val="24"/>
          <w:lang w:val="en-US" w:eastAsia="zh-CN"/>
        </w:rPr>
        <w:sectPr>
          <w:pgSz w:w="11906" w:h="16838"/>
          <w:pgMar w:top="1134" w:right="1304" w:bottom="1134" w:left="1304" w:header="851" w:footer="992" w:gutter="0"/>
          <w:pgNumType w:fmt="decimal"/>
          <w:cols w:space="720" w:num="1"/>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5481019D">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abstractNum w:abstractNumId="1">
    <w:nsid w:val="290241EF"/>
    <w:multiLevelType w:val="singleLevel"/>
    <w:tmpl w:val="290241EF"/>
    <w:lvl w:ilvl="0" w:tentative="0">
      <w:start w:val="2"/>
      <w:numFmt w:val="decimal"/>
      <w:suff w:val="nothing"/>
      <w:lvlText w:val="%1、"/>
      <w:lvlJc w:val="left"/>
      <w:pPr>
        <w:ind w:left="1296" w:leftChars="0" w:firstLine="0" w:firstLineChars="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2755687"/>
    <w:rsid w:val="034E7376"/>
    <w:rsid w:val="04584053"/>
    <w:rsid w:val="04727CE9"/>
    <w:rsid w:val="04A819F1"/>
    <w:rsid w:val="078E3EB1"/>
    <w:rsid w:val="08361DB8"/>
    <w:rsid w:val="0E130625"/>
    <w:rsid w:val="0EC74C14"/>
    <w:rsid w:val="0F753674"/>
    <w:rsid w:val="0F79599A"/>
    <w:rsid w:val="0F7A480F"/>
    <w:rsid w:val="105A0AE4"/>
    <w:rsid w:val="12EC0194"/>
    <w:rsid w:val="13300EBF"/>
    <w:rsid w:val="15442A5A"/>
    <w:rsid w:val="15D41054"/>
    <w:rsid w:val="168900D0"/>
    <w:rsid w:val="169301FE"/>
    <w:rsid w:val="18CB1DFC"/>
    <w:rsid w:val="1AC9218A"/>
    <w:rsid w:val="1ACD570E"/>
    <w:rsid w:val="1C38055F"/>
    <w:rsid w:val="1CE74A86"/>
    <w:rsid w:val="1D2243D9"/>
    <w:rsid w:val="1E1D1B25"/>
    <w:rsid w:val="20881BBD"/>
    <w:rsid w:val="208E058A"/>
    <w:rsid w:val="22484062"/>
    <w:rsid w:val="224C0741"/>
    <w:rsid w:val="22AE1985"/>
    <w:rsid w:val="23AD221C"/>
    <w:rsid w:val="23AD4563"/>
    <w:rsid w:val="23B02001"/>
    <w:rsid w:val="24C63093"/>
    <w:rsid w:val="2518252B"/>
    <w:rsid w:val="25E6682C"/>
    <w:rsid w:val="2632677E"/>
    <w:rsid w:val="28673930"/>
    <w:rsid w:val="2AA7517C"/>
    <w:rsid w:val="2EF92C16"/>
    <w:rsid w:val="31842A9F"/>
    <w:rsid w:val="31E942A5"/>
    <w:rsid w:val="32540B7C"/>
    <w:rsid w:val="326F2F1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41447E1B"/>
    <w:rsid w:val="41EA01AC"/>
    <w:rsid w:val="44A31B08"/>
    <w:rsid w:val="45683572"/>
    <w:rsid w:val="45D01ACF"/>
    <w:rsid w:val="467C0DB9"/>
    <w:rsid w:val="48763D87"/>
    <w:rsid w:val="48844A33"/>
    <w:rsid w:val="49537AA3"/>
    <w:rsid w:val="4A224304"/>
    <w:rsid w:val="4BAF0707"/>
    <w:rsid w:val="4EDC74C7"/>
    <w:rsid w:val="506C225F"/>
    <w:rsid w:val="50974716"/>
    <w:rsid w:val="51D45FDC"/>
    <w:rsid w:val="523818C5"/>
    <w:rsid w:val="549F6803"/>
    <w:rsid w:val="55AC772E"/>
    <w:rsid w:val="57F845E1"/>
    <w:rsid w:val="5AB81506"/>
    <w:rsid w:val="5D9C443E"/>
    <w:rsid w:val="5E6840D3"/>
    <w:rsid w:val="5EDF06C0"/>
    <w:rsid w:val="61E62A9D"/>
    <w:rsid w:val="632D0B63"/>
    <w:rsid w:val="638A787D"/>
    <w:rsid w:val="63CF3B51"/>
    <w:rsid w:val="64AD3334"/>
    <w:rsid w:val="661261C7"/>
    <w:rsid w:val="66355EE0"/>
    <w:rsid w:val="692B4959"/>
    <w:rsid w:val="6A53510E"/>
    <w:rsid w:val="6A8811EA"/>
    <w:rsid w:val="6B4F1B6F"/>
    <w:rsid w:val="6BA12AC2"/>
    <w:rsid w:val="6BCC6A2A"/>
    <w:rsid w:val="6C303E5F"/>
    <w:rsid w:val="6C5A0E4B"/>
    <w:rsid w:val="6E2D433E"/>
    <w:rsid w:val="70F829D5"/>
    <w:rsid w:val="72077256"/>
    <w:rsid w:val="733558E3"/>
    <w:rsid w:val="73906233"/>
    <w:rsid w:val="739F15D5"/>
    <w:rsid w:val="74344D37"/>
    <w:rsid w:val="75A75FFD"/>
    <w:rsid w:val="77321183"/>
    <w:rsid w:val="78060892"/>
    <w:rsid w:val="79990213"/>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2530</Words>
  <Characters>2751</Characters>
  <Lines>2</Lines>
  <Paragraphs>1</Paragraphs>
  <TotalTime>9</TotalTime>
  <ScaleCrop>false</ScaleCrop>
  <LinksUpToDate>false</LinksUpToDate>
  <CharactersWithSpaces>4317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用户36</cp:lastModifiedBy>
  <cp:lastPrinted>2019-02-14T07:27:00Z</cp:lastPrinted>
  <dcterms:modified xsi:type="dcterms:W3CDTF">2025-07-01T07:41:42Z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2A3A951BC5E24AB2B88D4FDAD2768DBD_13</vt:lpwstr>
  </property>
  <property fmtid="{D5CDD505-2E9C-101B-9397-08002B2CF9AE}" pid="4" name="KSOTemplateDocerSaveRecord">
    <vt:lpwstr>eyJoZGlkIjoiY2NjMmEyYTE2ODRlYjcyZjhmYjc2NmNhYjRhMWFkMDAiLCJ1c2VySWQiOiI0NTEyMzk0ODIifQ==</vt:lpwstr>
  </property>
</Properties>
</file>