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一次性使用手术包</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一次性使用手术包</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5</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10</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39648029"/>
      <w:bookmarkStart w:id="4" w:name="_Hlk27473954"/>
      <w:bookmarkStart w:id="5" w:name="_Hlk13586256"/>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一次性使用手术包</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日</w:t>
      </w:r>
      <w:r>
        <w:rPr>
          <w:rFonts w:hint="eastAsia" w:ascii="宋体" w:hAnsi="宋体" w:eastAsia="宋体"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sz w:val="24"/>
          <w:szCs w:val="24"/>
          <w:shd w:val="clear" w:color="auto" w:fill="FFFFFF"/>
          <w:lang w:val="en-US" w:eastAsia="zh-CN"/>
        </w:rPr>
        <w:t>46500</w:t>
      </w:r>
      <w:r>
        <w:rPr>
          <w:rFonts w:hint="eastAsia" w:ascii="宋体" w:hAnsi="宋体" w:eastAsia="宋体" w:cs="宋体"/>
          <w:sz w:val="24"/>
          <w:szCs w:val="24"/>
          <w:shd w:val="clear" w:color="auto" w:fill="FFFFFF"/>
          <w:lang w:val="en-US" w:eastAsia="zh-CN"/>
        </w:rPr>
        <w:t>元，</w:t>
      </w:r>
      <w:r>
        <w:rPr>
          <w:rFonts w:hint="eastAsia" w:cs="宋体"/>
          <w:sz w:val="24"/>
          <w:szCs w:val="24"/>
          <w:shd w:val="clear" w:color="auto" w:fill="FFFFFF"/>
          <w:lang w:val="en-US" w:eastAsia="zh-CN"/>
        </w:rPr>
        <w:t>3年渠道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3.最高限价：</w:t>
      </w:r>
      <w:r>
        <w:rPr>
          <w:rFonts w:hint="eastAsia" w:cs="宋体"/>
          <w:sz w:val="24"/>
          <w:szCs w:val="24"/>
          <w:shd w:val="clear" w:color="auto" w:fill="FFFFFF"/>
          <w:lang w:val="en-US" w:eastAsia="zh-CN"/>
        </w:rPr>
        <w:t>46500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一次性使用手术包</w:t>
      </w:r>
      <w:r>
        <w:rPr>
          <w:rFonts w:hint="eastAsia" w:ascii="宋体" w:hAnsi="宋体" w:eastAsia="宋体" w:cs="宋体"/>
          <w:sz w:val="24"/>
          <w:szCs w:val="24"/>
          <w:shd w:val="clear" w:color="auto" w:fill="FFFFFF"/>
          <w:lang w:val="en-US" w:eastAsia="zh-CN"/>
        </w:rPr>
        <w:t>，具体要求详见采购需求。</w:t>
      </w:r>
      <w:bookmarkStart w:id="19" w:name="_GoBack"/>
      <w:bookmarkEnd w:id="19"/>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14482"/>
      <w:bookmarkStart w:id="8" w:name="_Toc6631"/>
      <w:bookmarkStart w:id="9" w:name="_Toc20021"/>
      <w:bookmarkStart w:id="10" w:name="_Toc24105"/>
      <w:bookmarkStart w:id="11" w:name="_Toc4247"/>
      <w:bookmarkStart w:id="12" w:name="_Toc12318"/>
      <w:bookmarkStart w:id="13" w:name="_Toc11027"/>
      <w:bookmarkStart w:id="14" w:name="_Toc943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69F420C0-4034-4910-90F0-6B7D4D7FDC12}"/>
  </w:font>
  <w:font w:name="黑体">
    <w:panose1 w:val="02010609060101010101"/>
    <w:charset w:val="86"/>
    <w:family w:val="auto"/>
    <w:pitch w:val="default"/>
    <w:sig w:usb0="800002BF" w:usb1="38CF7CFA" w:usb2="00000016" w:usb3="00000000" w:csb0="00040001" w:csb1="00000000"/>
    <w:embedRegular r:id="rId2" w:fontKey="{E5944C4A-A0E9-408E-A319-7956792238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2A15A3D3-CD3D-4078-A5D8-1EDAE87A372B}"/>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E7548294-302C-4685-A58A-35114D5227D2}"/>
  </w:font>
  <w:font w:name="华文中宋">
    <w:panose1 w:val="02010600040101010101"/>
    <w:charset w:val="86"/>
    <w:family w:val="auto"/>
    <w:pitch w:val="default"/>
    <w:sig w:usb0="00000287" w:usb1="080F0000" w:usb2="00000000" w:usb3="00000000" w:csb0="0004009F" w:csb1="DFD70000"/>
    <w:embedRegular r:id="rId5" w:fontKey="{87F2FF9A-629B-45CD-BA6C-7ED256896137}"/>
  </w:font>
  <w:font w:name="仿宋">
    <w:panose1 w:val="02010609060101010101"/>
    <w:charset w:val="86"/>
    <w:family w:val="auto"/>
    <w:pitch w:val="default"/>
    <w:sig w:usb0="800002BF" w:usb1="38CF7CFA" w:usb2="00000016" w:usb3="00000000" w:csb0="00040001" w:csb1="00000000"/>
    <w:embedRegular r:id="rId6" w:fontKey="{3EDC6E22-4758-4B4F-B452-0E6C5EFFA933}"/>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 w:name="Fawanhu">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uiPriority w:val="0"/>
    <w:rPr>
      <w:sz w:val="21"/>
      <w:szCs w:val="21"/>
    </w:rPr>
  </w:style>
  <w:style w:type="character" w:customStyle="1" w:styleId="197">
    <w:name w:val="hover1"/>
    <w:basedOn w:val="28"/>
    <w:uiPriority w:val="0"/>
    <w:rPr>
      <w:color w:val="393D49"/>
    </w:rPr>
  </w:style>
  <w:style w:type="character" w:customStyle="1" w:styleId="198">
    <w:name w:val="hover2"/>
    <w:basedOn w:val="28"/>
    <w:uiPriority w:val="0"/>
    <w:rPr>
      <w:color w:val="55AAA3"/>
    </w:rPr>
  </w:style>
  <w:style w:type="character" w:customStyle="1" w:styleId="199">
    <w:name w:val="hover3"/>
    <w:basedOn w:val="28"/>
    <w:uiPriority w:val="0"/>
    <w:rPr>
      <w:color w:val="BA2E2E"/>
    </w:rPr>
  </w:style>
  <w:style w:type="character" w:customStyle="1" w:styleId="200">
    <w:name w:val="hover4"/>
    <w:basedOn w:val="28"/>
    <w:uiPriority w:val="0"/>
    <w:rPr>
      <w:shd w:val="clear" w:fill="F3F3F3"/>
    </w:rPr>
  </w:style>
  <w:style w:type="character" w:customStyle="1" w:styleId="201">
    <w:name w:val="hover5"/>
    <w:basedOn w:val="28"/>
    <w:uiPriority w:val="0"/>
    <w:rPr>
      <w:color w:val="ED6D00"/>
    </w:rPr>
  </w:style>
  <w:style w:type="character" w:customStyle="1" w:styleId="202">
    <w:name w:val="hover6"/>
    <w:basedOn w:val="28"/>
    <w:uiPriority w:val="0"/>
    <w:rPr>
      <w:shd w:val="clear" w:fill="F3F3F3"/>
    </w:rPr>
  </w:style>
  <w:style w:type="character" w:customStyle="1" w:styleId="203">
    <w:name w:val="hover7"/>
    <w:basedOn w:val="28"/>
    <w:uiPriority w:val="0"/>
    <w:rPr>
      <w:color w:val="4799E7"/>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7992</Words>
  <Characters>8433</Characters>
  <Lines>182</Lines>
  <Paragraphs>51</Paragraphs>
  <TotalTime>13</TotalTime>
  <ScaleCrop>false</ScaleCrop>
  <LinksUpToDate>false</LinksUpToDate>
  <CharactersWithSpaces>10268</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2025-10-31T02:05:47Z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5E8D8D8F3A414A2F983D348CD1B57074_13</vt:lpwstr>
  </property>
  <property fmtid="{D5CDD505-2E9C-101B-9397-08002B2CF9AE}" pid="4" name="KSOTemplateDocerSaveRecord">
    <vt:lpwstr>eyJoZGlkIjoiNjEwYmRhMjQ1MDlmM2Y1YjlkODNjMWQwNTlmY2Y0MjEiLCJ1c2VySWQiOiIxNDI1NTA3MjU1In0=</vt:lpwstr>
  </property>
</Properties>
</file>