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F82F22">
      <w:pPr>
        <w:jc w:val="center"/>
        <w:rPr>
          <w:rFonts w:hint="eastAsia" w:asciiTheme="majorEastAsia" w:hAnsiTheme="majorEastAsia" w:eastAsiaTheme="majorEastAsia" w:cstheme="majorEastAsia"/>
          <w:sz w:val="36"/>
          <w:szCs w:val="44"/>
        </w:rPr>
      </w:pPr>
      <w:r>
        <w:rPr>
          <w:rFonts w:hint="eastAsia" w:asciiTheme="majorEastAsia" w:hAnsiTheme="majorEastAsia" w:eastAsiaTheme="majorEastAsia" w:cstheme="majorEastAsia"/>
          <w:sz w:val="36"/>
          <w:szCs w:val="44"/>
          <w:lang w:val="en-US" w:eastAsia="zh-CN"/>
        </w:rPr>
        <w:t>中感集团</w:t>
      </w:r>
      <w:r>
        <w:rPr>
          <w:rFonts w:hint="eastAsia" w:asciiTheme="majorEastAsia" w:hAnsiTheme="majorEastAsia" w:eastAsiaTheme="majorEastAsia" w:cstheme="majorEastAsia"/>
          <w:sz w:val="36"/>
          <w:szCs w:val="44"/>
        </w:rPr>
        <w:t>新工厂</w:t>
      </w:r>
    </w:p>
    <w:p w14:paraId="3EB5625F">
      <w:pPr>
        <w:jc w:val="center"/>
        <w:rPr>
          <w:rFonts w:hint="eastAsia" w:asciiTheme="majorEastAsia" w:hAnsiTheme="majorEastAsia" w:eastAsiaTheme="majorEastAsia" w:cstheme="majorEastAsia"/>
          <w:sz w:val="36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6"/>
          <w:szCs w:val="44"/>
          <w:lang w:val="en-US" w:eastAsia="zh-CN"/>
        </w:rPr>
        <w:t>楼体导视标识制作安装</w:t>
      </w:r>
      <w:r>
        <w:rPr>
          <w:rFonts w:hint="eastAsia" w:asciiTheme="majorEastAsia" w:hAnsiTheme="majorEastAsia" w:eastAsiaTheme="majorEastAsia" w:cstheme="majorEastAsia"/>
          <w:sz w:val="36"/>
          <w:szCs w:val="44"/>
        </w:rPr>
        <w:t>项目</w:t>
      </w:r>
      <w:r>
        <w:rPr>
          <w:rFonts w:hint="eastAsia" w:asciiTheme="majorEastAsia" w:hAnsiTheme="majorEastAsia" w:eastAsiaTheme="majorEastAsia" w:cstheme="majorEastAsia"/>
          <w:sz w:val="36"/>
          <w:szCs w:val="44"/>
          <w:lang w:val="en-US" w:eastAsia="zh-CN"/>
        </w:rPr>
        <w:t>招标文件</w:t>
      </w:r>
    </w:p>
    <w:p w14:paraId="19FB6AE8">
      <w:pPr>
        <w:jc w:val="center"/>
        <w:rPr>
          <w:rFonts w:hint="default" w:asciiTheme="majorEastAsia" w:hAnsiTheme="majorEastAsia" w:eastAsiaTheme="majorEastAsia" w:cstheme="majorEastAsia"/>
          <w:sz w:val="36"/>
          <w:szCs w:val="44"/>
          <w:lang w:val="en-US" w:eastAsia="zh-CN"/>
        </w:rPr>
      </w:pPr>
    </w:p>
    <w:p w14:paraId="4015D41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Theme="minorEastAsia" w:hAnsiTheme="minorEastAsia" w:eastAsiaTheme="minorEastAsia" w:cstheme="minorEastAsia"/>
          <w:kern w:val="2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 xml:space="preserve">招标项目： </w:t>
      </w: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"/>
        </w:rPr>
        <w:t>楼体导视标识制作安装招标</w:t>
      </w:r>
    </w:p>
    <w:p w14:paraId="524B8EE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招标单位： 特码斯派克工业技术(安徽)有限公司</w:t>
      </w:r>
    </w:p>
    <w:p w14:paraId="297FD894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单位地址： 淮南市高新技术产业开发区应急装备产业园</w:t>
      </w:r>
    </w:p>
    <w:p w14:paraId="5BA85D3A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日 期： 2025年12月15</w:t>
      </w:r>
    </w:p>
    <w:p w14:paraId="6C0118E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"/>
        </w:rPr>
        <w:t>制作安装要求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 xml:space="preserve">联系人：潘先生:15821793591  王女士:18255435581 </w:t>
      </w:r>
    </w:p>
    <w:p w14:paraId="32DCD3B2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Theme="minorEastAsia" w:hAnsiTheme="minorEastAsia" w:eastAsiaTheme="minorEastAsia" w:cstheme="minorEastAsia"/>
          <w:kern w:val="2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 xml:space="preserve">  </w:t>
      </w:r>
    </w:p>
    <w:p w14:paraId="75BF4954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Theme="minorEastAsia" w:hAnsiTheme="minorEastAsia" w:eastAsiaTheme="minorEastAsia" w:cstheme="minorEastAsia"/>
          <w:kern w:val="2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致：各潜在投标单位</w:t>
      </w:r>
    </w:p>
    <w:p w14:paraId="4D5B9A94">
      <w:pPr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感谢贵单位对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我们</w:t>
      </w:r>
      <w:r>
        <w:rPr>
          <w:rFonts w:hint="eastAsia" w:asciiTheme="minorEastAsia" w:hAnsiTheme="minorEastAsia" w:eastAsiaTheme="minorEastAsia" w:cstheme="minorEastAsia"/>
        </w:rPr>
        <w:t>的关注与信任。我公司新建的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工厂</w:t>
      </w:r>
      <w:r>
        <w:rPr>
          <w:rFonts w:hint="eastAsia" w:asciiTheme="minorEastAsia" w:hAnsiTheme="minorEastAsia" w:eastAsiaTheme="minorEastAsia" w:cstheme="minorEastAsia"/>
        </w:rPr>
        <w:t>现已</w:t>
      </w:r>
      <w:r>
        <w:rPr>
          <w:rFonts w:hint="eastAsia" w:asciiTheme="minorEastAsia" w:hAnsiTheme="minorEastAsia" w:cstheme="minorEastAsia"/>
          <w:lang w:val="en-US" w:eastAsia="zh-CN"/>
        </w:rPr>
        <w:t>投入使用</w:t>
      </w:r>
      <w:r>
        <w:rPr>
          <w:rFonts w:hint="eastAsia" w:asciiTheme="minorEastAsia" w:hAnsiTheme="minorEastAsia" w:eastAsiaTheme="minorEastAsia" w:cstheme="minorEastAsia"/>
        </w:rPr>
        <w:t>。为打造一个安全、高效、规范、现代化的生产环境，现计划对工厂</w:t>
      </w: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"/>
        </w:rPr>
        <w:t>楼体导视标识制作安装</w:t>
      </w:r>
      <w:r>
        <w:rPr>
          <w:rFonts w:hint="eastAsia" w:asciiTheme="minorEastAsia" w:hAnsiTheme="minorEastAsia" w:eastAsiaTheme="minorEastAsia" w:cstheme="minorEastAsia"/>
        </w:rPr>
        <w:t>项目进行公开招标。</w:t>
      </w:r>
    </w:p>
    <w:p w14:paraId="31C5EF53">
      <w:pPr>
        <w:rPr>
          <w:rFonts w:hint="eastAsia" w:asciiTheme="minorEastAsia" w:hAnsiTheme="minorEastAsia" w:eastAsiaTheme="minorEastAsia" w:cstheme="minorEastAsia"/>
        </w:rPr>
      </w:pPr>
    </w:p>
    <w:p w14:paraId="3AE8B91E">
      <w:pPr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一、项目背景与目标</w:t>
      </w:r>
    </w:p>
    <w:p w14:paraId="64159C8D">
      <w:pPr>
        <w:rPr>
          <w:rFonts w:hint="eastAsia" w:asciiTheme="minorEastAsia" w:hAnsiTheme="minorEastAsia" w:eastAsiaTheme="minorEastAsia" w:cstheme="minorEastAsia"/>
        </w:rPr>
      </w:pPr>
    </w:p>
    <w:p w14:paraId="074E72B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"/>
        </w:rPr>
        <w:t>特码斯派克工业技术（安徽）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有限公司</w:t>
      </w:r>
      <w:r>
        <w:rPr>
          <w:rFonts w:hint="eastAsia" w:asciiTheme="minorEastAsia" w:hAnsiTheme="minorEastAsia" w:eastAsiaTheme="minorEastAsia" w:cstheme="minorEastAsia"/>
        </w:rPr>
        <w:t>位于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安徽淮南高新区</w:t>
      </w:r>
      <w:r>
        <w:rPr>
          <w:rFonts w:hint="eastAsia" w:asciiTheme="minorEastAsia" w:hAnsiTheme="minorEastAsia" w:eastAsiaTheme="minorEastAsia" w:cstheme="minorEastAsia"/>
        </w:rPr>
        <w:t>的新工厂现已建设完成，</w:t>
      </w:r>
      <w:r>
        <w:rPr>
          <w:rFonts w:hint="eastAsia" w:asciiTheme="minorEastAsia" w:hAnsiTheme="minorEastAsia" w:cstheme="minorEastAsia"/>
          <w:lang w:val="en-US" w:eastAsia="zh-CN"/>
        </w:rPr>
        <w:t>并</w:t>
      </w:r>
      <w:r>
        <w:rPr>
          <w:rFonts w:hint="eastAsia" w:asciiTheme="minorEastAsia" w:hAnsiTheme="minorEastAsia" w:eastAsiaTheme="minorEastAsia" w:cstheme="minorEastAsia"/>
        </w:rPr>
        <w:t>投入使用。为打造安全、高效、规范的现代化生产环境，现特邀贵公司就 “</w:t>
      </w: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"/>
        </w:rPr>
        <w:t>楼体导视标识制作安装</w:t>
      </w:r>
      <w:r>
        <w:rPr>
          <w:rFonts w:hint="eastAsia" w:asciiTheme="minorEastAsia" w:hAnsiTheme="minorEastAsia" w:eastAsiaTheme="minorEastAsia" w:cstheme="minorEastAsia"/>
        </w:rPr>
        <w:t>” 项目提供报价与</w:t>
      </w:r>
      <w:r>
        <w:rPr>
          <w:rFonts w:hint="eastAsia" w:asciiTheme="minorEastAsia" w:hAnsiTheme="minorEastAsia" w:cstheme="minorEastAsia"/>
          <w:lang w:val="en-US" w:eastAsia="zh-CN"/>
        </w:rPr>
        <w:t>安装</w:t>
      </w:r>
      <w:r>
        <w:rPr>
          <w:rFonts w:hint="eastAsia" w:asciiTheme="minorEastAsia" w:hAnsiTheme="minorEastAsia" w:eastAsiaTheme="minorEastAsia" w:cstheme="minorEastAsia"/>
        </w:rPr>
        <w:t>服务。</w:t>
      </w:r>
    </w:p>
    <w:p w14:paraId="41E6A45F">
      <w:pPr>
        <w:rPr>
          <w:rFonts w:hint="eastAsia" w:asciiTheme="minorEastAsia" w:hAnsiTheme="minorEastAsia" w:eastAsiaTheme="minorEastAsia" w:cstheme="minorEastAsia"/>
        </w:rPr>
      </w:pPr>
    </w:p>
    <w:p w14:paraId="6111A0C4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Theme="minorEastAsia" w:hAnsiTheme="minorEastAsia" w:eastAsiaTheme="minorEastAsia" w:cstheme="minorEastAsia"/>
          <w:kern w:val="2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本次</w:t>
      </w: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"/>
        </w:rPr>
        <w:t>楼体导视标识制作安装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旨在实现以下目标：</w:t>
      </w:r>
    </w:p>
    <w:p w14:paraId="055E8A7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Theme="minorEastAsia" w:hAnsiTheme="minorEastAsia" w:cstheme="minorEastAsia"/>
          <w:kern w:val="2"/>
          <w:sz w:val="21"/>
          <w:szCs w:val="21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•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ab/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 xml:space="preserve">安全性： </w:t>
      </w:r>
      <w:r>
        <w:rPr>
          <w:rFonts w:hint="eastAsia" w:asciiTheme="minorEastAsia" w:hAnsiTheme="minorEastAsia" w:cstheme="minorEastAsia"/>
          <w:color w:val="FF0000"/>
          <w:kern w:val="2"/>
          <w:sz w:val="21"/>
          <w:szCs w:val="21"/>
          <w:lang w:val="en-US" w:eastAsia="zh-CN" w:bidi="ar"/>
        </w:rPr>
        <w:t>安装完成后需向当地城管局报备，达到安全标准</w:t>
      </w: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"/>
        </w:rPr>
        <w:t>。</w:t>
      </w:r>
    </w:p>
    <w:p w14:paraId="2F828805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Theme="minorEastAsia" w:hAnsiTheme="minorEastAsia" w:eastAsiaTheme="minorEastAsia" w:cstheme="minorEastAsia"/>
          <w:kern w:val="2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•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ab/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文化性： 设计风格与公司企业文化、VI系统相融合，提升企业品牌形象。</w:t>
      </w:r>
    </w:p>
    <w:p w14:paraId="287BD2D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Theme="minorEastAsia" w:hAnsiTheme="minorEastAsia" w:eastAsiaTheme="minorEastAsia" w:cstheme="minorEastAsia"/>
          <w:kern w:val="2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•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ab/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统一性： 全厂区风格统一、规范，形成系统化的视觉语言。</w:t>
      </w:r>
    </w:p>
    <w:p w14:paraId="6A5C9AF2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Theme="minorEastAsia" w:hAnsiTheme="minorEastAsia" w:eastAsiaTheme="minorEastAsia" w:cstheme="minorEastAsia"/>
          <w:kern w:val="2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•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ab/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美观性： 造型现代、简洁，与现代化厂区建筑环境相协调。</w:t>
      </w:r>
    </w:p>
    <w:p w14:paraId="7C943C4B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Theme="minorEastAsia" w:hAnsiTheme="minorEastAsia" w:eastAsiaTheme="minorEastAsia" w:cstheme="minorEastAsia"/>
          <w:kern w:val="2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•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ab/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 xml:space="preserve">耐用性： </w:t>
      </w:r>
      <w:r>
        <w:rPr>
          <w:rFonts w:hint="eastAsia" w:asciiTheme="minorEastAsia" w:hAnsiTheme="minorEastAsia" w:eastAsiaTheme="minorEastAsia" w:cstheme="minorEastAsia"/>
          <w:color w:val="FF0000"/>
          <w:kern w:val="2"/>
          <w:sz w:val="21"/>
          <w:szCs w:val="21"/>
          <w:lang w:val="en-US" w:eastAsia="zh-CN" w:bidi="ar"/>
        </w:rPr>
        <w:t>材料选择需考虑工厂环境（如耐候、耐磨、耐腐蚀、易清洁等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）。</w:t>
      </w:r>
    </w:p>
    <w:p w14:paraId="1B966667">
      <w:pPr>
        <w:rPr>
          <w:rFonts w:hint="eastAsia" w:asciiTheme="minorEastAsia" w:hAnsiTheme="minorEastAsia" w:eastAsiaTheme="minorEastAsia" w:cstheme="minorEastAsia"/>
        </w:rPr>
      </w:pPr>
    </w:p>
    <w:p w14:paraId="6AF5F8A9">
      <w:pPr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二、</w:t>
      </w:r>
      <w:r>
        <w:rPr>
          <w:rFonts w:hint="eastAsia" w:asciiTheme="minorEastAsia" w:hAnsiTheme="minorEastAsia" w:cstheme="minorEastAsia"/>
          <w:lang w:val="en-US" w:eastAsia="zh-CN"/>
        </w:rPr>
        <w:t>制作及安装要求</w:t>
      </w:r>
      <w:r>
        <w:rPr>
          <w:rFonts w:hint="eastAsia" w:asciiTheme="minorEastAsia" w:hAnsiTheme="minorEastAsia" w:eastAsiaTheme="minorEastAsia" w:cstheme="minorEastAsia"/>
        </w:rPr>
        <w:t>（请基于此范围报价）</w:t>
      </w:r>
    </w:p>
    <w:p w14:paraId="5E19074F">
      <w:pPr>
        <w:rPr>
          <w:rFonts w:hint="eastAsia" w:asciiTheme="minorEastAsia" w:hAnsiTheme="minorEastAsia" w:eastAsiaTheme="minorEastAsia" w:cstheme="minorEastAsia"/>
        </w:rPr>
      </w:pPr>
    </w:p>
    <w:p w14:paraId="1880949B">
      <w:pPr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请对</w:t>
      </w:r>
      <w:r>
        <w:rPr>
          <w:rFonts w:hint="eastAsia" w:asciiTheme="minorEastAsia" w:hAnsiTheme="minorEastAsia" w:cstheme="minorEastAsia"/>
          <w:lang w:val="en-US" w:eastAsia="zh-CN"/>
        </w:rPr>
        <w:t>楼体导视标识</w:t>
      </w:r>
      <w:r>
        <w:rPr>
          <w:rFonts w:hint="eastAsia" w:asciiTheme="minorEastAsia" w:hAnsiTheme="minorEastAsia" w:eastAsiaTheme="minorEastAsia" w:cstheme="minorEastAsia"/>
        </w:rPr>
        <w:t>进行系统性</w:t>
      </w:r>
      <w:r>
        <w:rPr>
          <w:rFonts w:hint="eastAsia" w:asciiTheme="minorEastAsia" w:hAnsiTheme="minorEastAsia" w:cstheme="minorEastAsia"/>
          <w:lang w:val="en-US" w:eastAsia="zh-CN"/>
        </w:rPr>
        <w:t>报价</w:t>
      </w:r>
      <w:r>
        <w:rPr>
          <w:rFonts w:hint="eastAsia" w:asciiTheme="minorEastAsia" w:hAnsiTheme="minorEastAsia" w:eastAsiaTheme="minorEastAsia" w:cstheme="minorEastAsia"/>
        </w:rPr>
        <w:t>，报价需包含</w:t>
      </w:r>
      <w:r>
        <w:rPr>
          <w:rFonts w:hint="eastAsia" w:asciiTheme="minorEastAsia" w:hAnsiTheme="minorEastAsia" w:cstheme="minorEastAsia"/>
          <w:color w:val="FF0000"/>
          <w:lang w:val="en-US" w:eastAsia="zh-CN"/>
        </w:rPr>
        <w:t>材质品牌、用漆用料数量、人工安装费用</w:t>
      </w:r>
      <w:r>
        <w:rPr>
          <w:rFonts w:hint="eastAsia" w:asciiTheme="minorEastAsia" w:hAnsiTheme="minorEastAsia" w:eastAsiaTheme="minorEastAsia" w:cstheme="minorEastAsia"/>
        </w:rPr>
        <w:t>及最终可交付</w:t>
      </w:r>
      <w:r>
        <w:rPr>
          <w:rFonts w:hint="eastAsia" w:asciiTheme="minorEastAsia" w:hAnsiTheme="minorEastAsia" w:cstheme="minorEastAsia"/>
          <w:lang w:val="en-US" w:eastAsia="zh-CN"/>
        </w:rPr>
        <w:t>的安装效果</w:t>
      </w:r>
      <w:r>
        <w:rPr>
          <w:rFonts w:hint="eastAsia" w:asciiTheme="minorEastAsia" w:hAnsiTheme="minorEastAsia" w:eastAsiaTheme="minorEastAsia" w:cstheme="minorEastAsia"/>
        </w:rPr>
        <w:t>。</w:t>
      </w:r>
    </w:p>
    <w:p w14:paraId="53895FCD">
      <w:pPr>
        <w:rPr>
          <w:rFonts w:hint="eastAsia" w:asciiTheme="minorEastAsia" w:hAnsi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</w:rPr>
        <w:t>•</w:t>
      </w:r>
      <w:r>
        <w:rPr>
          <w:rFonts w:hint="eastAsia" w:asciiTheme="minorEastAsia" w:hAnsiTheme="minorEastAsia" w:cstheme="minorEastAsia"/>
          <w:lang w:val="en-US" w:eastAsia="zh-CN"/>
        </w:rPr>
        <w:t>材质品牌</w:t>
      </w:r>
      <w:r>
        <w:rPr>
          <w:rFonts w:hint="eastAsia" w:asciiTheme="minorEastAsia" w:hAnsiTheme="minorEastAsia" w:eastAsiaTheme="minorEastAsia" w:cstheme="minorEastAsia"/>
          <w:lang w:eastAsia="zh-CN"/>
        </w:rPr>
        <w:t>：</w:t>
      </w:r>
      <w:r>
        <w:rPr>
          <w:rFonts w:hint="eastAsia" w:asciiTheme="minorEastAsia" w:hAnsiTheme="minorEastAsia" w:cstheme="minorEastAsia"/>
          <w:lang w:val="en-US" w:eastAsia="zh-CN"/>
        </w:rPr>
        <w:t>例如：伸春、蓝景牌等。</w:t>
      </w:r>
    </w:p>
    <w:p w14:paraId="22C496DD">
      <w:pPr>
        <w:rPr>
          <w:rFonts w:hint="eastAsia" w:asciiTheme="minorEastAsia" w:hAnsi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</w:rPr>
        <w:t>•</w:t>
      </w:r>
      <w:r>
        <w:rPr>
          <w:rFonts w:hint="eastAsia" w:asciiTheme="minorEastAsia" w:hAnsiTheme="minorEastAsia" w:cstheme="minorEastAsia"/>
          <w:lang w:val="en-US" w:eastAsia="zh-CN"/>
        </w:rPr>
        <w:t>漆用料数量</w:t>
      </w:r>
      <w:r>
        <w:rPr>
          <w:rFonts w:hint="eastAsia" w:asciiTheme="minorEastAsia" w:hAnsiTheme="minorEastAsia" w:eastAsiaTheme="minorEastAsia" w:cstheme="minorEastAsia"/>
          <w:lang w:eastAsia="zh-CN"/>
        </w:rPr>
        <w:t>：</w:t>
      </w:r>
      <w:r>
        <w:rPr>
          <w:rFonts w:hint="eastAsia" w:asciiTheme="minorEastAsia" w:hAnsiTheme="minorEastAsia" w:cstheme="minorEastAsia"/>
          <w:lang w:val="en-US" w:eastAsia="zh-CN"/>
        </w:rPr>
        <w:t>具体的用漆量，用开关等数量。</w:t>
      </w:r>
    </w:p>
    <w:p w14:paraId="61AB2530">
      <w:pPr>
        <w:rPr>
          <w:rFonts w:hint="eastAsia" w:asciiTheme="minorEastAsia" w:hAnsi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</w:rPr>
        <w:t>•</w:t>
      </w:r>
      <w:r>
        <w:rPr>
          <w:rFonts w:hint="eastAsia" w:asciiTheme="minorEastAsia" w:hAnsiTheme="minorEastAsia" w:cstheme="minorEastAsia"/>
          <w:lang w:val="en-US" w:eastAsia="zh-CN"/>
        </w:rPr>
        <w:t>人工安装费</w:t>
      </w:r>
      <w:r>
        <w:rPr>
          <w:rFonts w:hint="eastAsia" w:asciiTheme="minorEastAsia" w:hAnsiTheme="minorEastAsia" w:eastAsiaTheme="minorEastAsia" w:cstheme="minorEastAsia"/>
          <w:lang w:eastAsia="zh-CN"/>
        </w:rPr>
        <w:t>：</w:t>
      </w:r>
      <w:r>
        <w:rPr>
          <w:rFonts w:hint="eastAsia" w:asciiTheme="minorEastAsia" w:hAnsiTheme="minorEastAsia" w:cstheme="minorEastAsia"/>
          <w:lang w:val="en-US" w:eastAsia="zh-CN"/>
        </w:rPr>
        <w:t>按时收费或按项目收费。</w:t>
      </w:r>
    </w:p>
    <w:p w14:paraId="3EE37477">
      <w:pPr>
        <w:rPr>
          <w:rFonts w:hint="default" w:asciiTheme="minorEastAsia" w:hAnsi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</w:rPr>
        <w:t>•</w:t>
      </w:r>
      <w:r>
        <w:rPr>
          <w:rFonts w:hint="eastAsia" w:asciiTheme="minorEastAsia" w:hAnsiTheme="minorEastAsia" w:cstheme="minorEastAsia"/>
          <w:lang w:val="en-US" w:eastAsia="zh-CN"/>
        </w:rPr>
        <w:t>安装效果</w:t>
      </w:r>
      <w:r>
        <w:rPr>
          <w:rFonts w:hint="eastAsia" w:asciiTheme="minorEastAsia" w:hAnsiTheme="minorEastAsia" w:eastAsiaTheme="minorEastAsia" w:cstheme="minorEastAsia"/>
          <w:lang w:eastAsia="zh-CN"/>
        </w:rPr>
        <w:t>：</w:t>
      </w:r>
      <w:r>
        <w:rPr>
          <w:rFonts w:hint="eastAsia" w:asciiTheme="minorEastAsia" w:hAnsiTheme="minorEastAsia" w:cstheme="minorEastAsia"/>
          <w:lang w:val="en-US" w:eastAsia="zh-CN"/>
        </w:rPr>
        <w:t>发光字体。</w:t>
      </w:r>
    </w:p>
    <w:p w14:paraId="1CC420DA">
      <w:pPr>
        <w:rPr>
          <w:rFonts w:hint="eastAsia" w:asciiTheme="minorEastAsia" w:hAnsiTheme="minorEastAsia" w:eastAsiaTheme="minorEastAsia" w:cstheme="minorEastAsia"/>
        </w:rPr>
      </w:pPr>
    </w:p>
    <w:p w14:paraId="72F49D84">
      <w:pPr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三、报价要求</w:t>
      </w:r>
    </w:p>
    <w:p w14:paraId="564ACDBF">
      <w:pPr>
        <w:rPr>
          <w:rFonts w:hint="eastAsia" w:asciiTheme="minorEastAsia" w:hAnsiTheme="minorEastAsia" w:eastAsiaTheme="minorEastAsia" w:cstheme="minorEastAsia"/>
        </w:rPr>
      </w:pPr>
    </w:p>
    <w:p w14:paraId="2322F184">
      <w:pPr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为便于我们进行评估，请贵司的报价方案至少包含以下部分：</w:t>
      </w:r>
    </w:p>
    <w:p w14:paraId="6FA7D63C">
      <w:pPr>
        <w:rPr>
          <w:rFonts w:hint="eastAsia" w:asciiTheme="minorEastAsia" w:hAnsiTheme="minorEastAsia" w:eastAsiaTheme="minorEastAsia" w:cstheme="minorEastAsia"/>
        </w:rPr>
      </w:pPr>
    </w:p>
    <w:p w14:paraId="0519B3C9">
      <w:pPr>
        <w:numPr>
          <w:ilvl w:val="0"/>
          <w:numId w:val="1"/>
        </w:numPr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服务内容与费用明细：</w:t>
      </w:r>
    </w:p>
    <w:p w14:paraId="17FC4B31"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</w:rPr>
        <w:t>•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 xml:space="preserve">   请按照</w:t>
      </w:r>
      <w:r>
        <w:rPr>
          <w:rFonts w:hint="eastAsia" w:asciiTheme="minorEastAsia" w:hAnsiTheme="minorEastAsia" w:cstheme="minorEastAsia"/>
          <w:lang w:val="en-US" w:eastAsia="zh-CN"/>
        </w:rPr>
        <w:t>制作及安装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完整报价清单明细。</w:t>
      </w:r>
    </w:p>
    <w:p w14:paraId="08526E6A">
      <w:pPr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2. </w:t>
      </w:r>
      <w:r>
        <w:rPr>
          <w:rFonts w:hint="eastAsia" w:asciiTheme="minorEastAsia" w:hAnsiTheme="minorEastAsia" w:cstheme="minorEastAsia"/>
          <w:lang w:val="en-US" w:eastAsia="zh-CN"/>
        </w:rPr>
        <w:t>制作</w:t>
      </w:r>
      <w:r>
        <w:rPr>
          <w:rFonts w:hint="eastAsia" w:asciiTheme="minorEastAsia" w:hAnsiTheme="minorEastAsia" w:eastAsiaTheme="minorEastAsia" w:cstheme="minorEastAsia"/>
        </w:rPr>
        <w:t>周期：</w:t>
      </w:r>
    </w:p>
    <w:p w14:paraId="2CE5381A">
      <w:pPr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•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请预估并说明完成以上</w:t>
      </w:r>
      <w:r>
        <w:rPr>
          <w:rFonts w:hint="eastAsia" w:asciiTheme="minorEastAsia" w:hAnsiTheme="minorEastAsia" w:cstheme="minorEastAsia"/>
          <w:lang w:val="en-US" w:eastAsia="zh-CN"/>
        </w:rPr>
        <w:t>字体制作及安装</w:t>
      </w:r>
      <w:r>
        <w:rPr>
          <w:rFonts w:hint="eastAsia" w:asciiTheme="minorEastAsia" w:hAnsiTheme="minorEastAsia" w:eastAsiaTheme="minorEastAsia" w:cstheme="minorEastAsia"/>
        </w:rPr>
        <w:t>所需的大致工作日/周。</w:t>
      </w:r>
    </w:p>
    <w:p w14:paraId="6C0E731B">
      <w:pPr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3. 公司简介与案例：</w:t>
      </w:r>
    </w:p>
    <w:p w14:paraId="3A9A34F8">
      <w:pPr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•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请附上贵司简介及</w:t>
      </w:r>
      <w:r>
        <w:rPr>
          <w:rFonts w:hint="eastAsia" w:asciiTheme="minorEastAsia" w:hAnsiTheme="minorEastAsia" w:cstheme="minorEastAsia"/>
          <w:lang w:val="en-US" w:eastAsia="zh-CN"/>
        </w:rPr>
        <w:t>企业安装</w:t>
      </w:r>
      <w:r>
        <w:rPr>
          <w:rFonts w:hint="eastAsia" w:asciiTheme="minorEastAsia" w:hAnsiTheme="minorEastAsia" w:eastAsiaTheme="minorEastAsia" w:cstheme="minorEastAsia"/>
        </w:rPr>
        <w:t>的案例简介或图片。</w:t>
      </w:r>
    </w:p>
    <w:p w14:paraId="0D5C65B4">
      <w:pPr>
        <w:rPr>
          <w:rFonts w:hint="eastAsia" w:asciiTheme="minorEastAsia" w:hAnsiTheme="minorEastAsia" w:eastAsiaTheme="minorEastAsia" w:cstheme="minorEastAsia"/>
        </w:rPr>
      </w:pPr>
    </w:p>
    <w:p w14:paraId="2244092F">
      <w:pPr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cstheme="minorEastAsia"/>
          <w:lang w:val="en-US" w:eastAsia="zh-CN"/>
        </w:rPr>
        <w:t>四</w:t>
      </w:r>
      <w:r>
        <w:rPr>
          <w:rFonts w:hint="eastAsia" w:asciiTheme="minorEastAsia" w:hAnsiTheme="minorEastAsia" w:eastAsiaTheme="minorEastAsia" w:cstheme="minorEastAsia"/>
        </w:rPr>
        <w:t>、附件（供参考）</w:t>
      </w:r>
    </w:p>
    <w:p w14:paraId="315FB550">
      <w:pPr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•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cstheme="minorEastAsia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</w:rPr>
        <w:t>《</w:t>
      </w: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"/>
        </w:rPr>
        <w:t>楼体导视标识制作及安装要求</w:t>
      </w:r>
      <w:r>
        <w:rPr>
          <w:rFonts w:hint="eastAsia" w:asciiTheme="minorEastAsia" w:hAnsiTheme="minorEastAsia" w:eastAsiaTheme="minorEastAsia" w:cstheme="minorEastAsia"/>
        </w:rPr>
        <w:t>》（PDF格式），供您参考布局。</w:t>
      </w:r>
    </w:p>
    <w:p w14:paraId="42EA0372">
      <w:pPr>
        <w:rPr>
          <w:rFonts w:hint="eastAsia" w:asciiTheme="minorEastAsia" w:hAnsiTheme="minorEastAsia" w:eastAsiaTheme="minorEastAsia" w:cstheme="minorEastAsia"/>
        </w:rPr>
      </w:pPr>
    </w:p>
    <w:p w14:paraId="2B000D1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right"/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</w:pPr>
    </w:p>
    <w:p w14:paraId="7C08B286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right"/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</w:pPr>
    </w:p>
    <w:p w14:paraId="7F1C1804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right"/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</w:pPr>
    </w:p>
    <w:p w14:paraId="3515F28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right"/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</w:pPr>
    </w:p>
    <w:p w14:paraId="2479D3C2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right"/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</w:pPr>
    </w:p>
    <w:p w14:paraId="529C996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right"/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</w:pPr>
    </w:p>
    <w:p w14:paraId="642B458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right"/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特码斯派克工业技术（安徽）有限公司</w:t>
      </w:r>
    </w:p>
    <w:p w14:paraId="27397F08">
      <w:pPr>
        <w:jc w:val="righ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2025年12月15日</w:t>
      </w:r>
    </w:p>
    <w:p w14:paraId="575DD9D8">
      <w:pPr>
        <w:rPr>
          <w:rFonts w:hint="eastAsia" w:asciiTheme="minorEastAsia" w:hAnsiTheme="minorEastAsia" w:eastAsiaTheme="minorEastAsia" w:cstheme="minorEastAsia"/>
        </w:rPr>
      </w:pPr>
    </w:p>
    <w:p w14:paraId="58603991">
      <w:pPr>
        <w:jc w:val="right"/>
        <w:rPr>
          <w:rFonts w:hint="eastAsia" w:asciiTheme="minorEastAsia" w:hAnsiTheme="minorEastAsia" w:eastAsiaTheme="minorEastAsia" w:cs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FC2C86"/>
    <w:multiLevelType w:val="singleLevel"/>
    <w:tmpl w:val="9FFC2C8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696B7C"/>
    <w:rsid w:val="128B5679"/>
    <w:rsid w:val="1EC61541"/>
    <w:rsid w:val="320A66E8"/>
    <w:rsid w:val="33ED6910"/>
    <w:rsid w:val="36C605ED"/>
    <w:rsid w:val="4AC92656"/>
    <w:rsid w:val="521D2144"/>
    <w:rsid w:val="54113878"/>
    <w:rsid w:val="64B311B3"/>
    <w:rsid w:val="6B2E597B"/>
    <w:rsid w:val="FF696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931</Words>
  <Characters>992</Characters>
  <Lines>1</Lines>
  <Paragraphs>1</Paragraphs>
  <TotalTime>9</TotalTime>
  <ScaleCrop>false</ScaleCrop>
  <LinksUpToDate>false</LinksUpToDate>
  <CharactersWithSpaces>1025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2025-09-25T16:17:00Z</dcterms:created>
  <dc:creator>赵sir做品牌</dc:creator>
  <cp:lastModifiedBy>方桂林</cp:lastModifiedBy>
  <dcterms:modified xsi:type="dcterms:W3CDTF">2025-12-15T09:35:40Z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D7384DA74B6F49F6B231D53343C24162_13</vt:lpwstr>
  </property>
  <property fmtid="{D5CDD505-2E9C-101B-9397-08002B2CF9AE}" pid="4" name="KSOTemplateDocerSaveRecord">
    <vt:lpwstr>eyJoZGlkIjoiZTIzODM1YmUwNzVlMGZmZGFjOWE0Zjg1ZWM3YzU0YzYiLCJ1c2VySWQiOiI0MzY0ODkwNDIifQ==</vt:lpwstr>
  </property>
</Properties>
</file>