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C550A">
      <w:pPr>
        <w:spacing w:line="360" w:lineRule="auto"/>
        <w:jc w:val="center"/>
        <w:rPr>
          <w:rFonts w:hint="default" w:ascii="仿宋" w:hAnsi="仿宋" w:eastAsia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安天利信2026年财务软件维保服务报价单</w:t>
      </w:r>
    </w:p>
    <w:p w14:paraId="633DC4F6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240" w:lineRule="auto"/>
        <w:ind w:left="0" w:right="0" w:firstLine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项目名称：安天利信2026年财务软件维保服务；</w:t>
      </w:r>
    </w:p>
    <w:p w14:paraId="481F67E7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240" w:lineRule="auto"/>
        <w:ind w:left="0" w:right="0" w:firstLine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服务内容：黄山滨江东路12号酒店改造项目（项目管理辅助人员外协服务）业务，具体工作要求如下：</w:t>
      </w:r>
    </w:p>
    <w:tbl>
      <w:tblPr>
        <w:tblStyle w:val="4"/>
        <w:tblW w:w="5373" w:type="pct"/>
        <w:jc w:val="center"/>
        <w:tblDescription w:val="{&quot;styleId&quot;:2}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4607"/>
        <w:gridCol w:w="3173"/>
      </w:tblGrid>
      <w:tr w14:paraId="6A775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85E4C">
            <w:pPr>
              <w:widowControl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服务名称</w:t>
            </w:r>
          </w:p>
        </w:tc>
        <w:tc>
          <w:tcPr>
            <w:tcW w:w="2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D0B266">
            <w:pPr>
              <w:widowControl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工作范围及要求</w:t>
            </w:r>
          </w:p>
        </w:tc>
        <w:tc>
          <w:tcPr>
            <w:tcW w:w="1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51A2F2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服务报价</w:t>
            </w:r>
          </w:p>
        </w:tc>
      </w:tr>
      <w:tr w14:paraId="0DCD65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73C709">
            <w:pPr>
              <w:widowControl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安天利信2026年财务软件维保服务</w:t>
            </w:r>
          </w:p>
        </w:tc>
        <w:tc>
          <w:tcPr>
            <w:tcW w:w="2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BC7B37">
            <w:pPr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eastAsia="宋体" w:cs="Times New Roman"/>
                <w:sz w:val="21"/>
                <w:szCs w:val="21"/>
              </w:rPr>
              <w:t>乙方提供甲方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拥有</w:t>
            </w:r>
            <w:r>
              <w:rPr>
                <w:rFonts w:hint="eastAsia" w:eastAsia="宋体" w:cs="Times New Roman"/>
                <w:sz w:val="21"/>
                <w:szCs w:val="21"/>
              </w:rPr>
              <w:t>的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财务</w:t>
            </w:r>
            <w:r>
              <w:rPr>
                <w:rFonts w:hint="eastAsia" w:eastAsia="宋体" w:cs="Times New Roman"/>
                <w:sz w:val="21"/>
                <w:szCs w:val="21"/>
              </w:rPr>
              <w:t>软件应用模块所涉及的日常维护，乙方提供电话咨询、远程服务、上门维护等服务形式</w:t>
            </w:r>
          </w:p>
          <w:p w14:paraId="63E5A5A7">
            <w:pPr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2、服务期限：服务时间自2026 年 1 月 1 日起至2026 年12月 31 日止。</w:t>
            </w:r>
          </w:p>
          <w:p w14:paraId="088FEF13">
            <w:pPr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8EEA7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报价：</w:t>
            </w:r>
          </w:p>
          <w:p w14:paraId="4C7D8464">
            <w:pPr>
              <w:widowControl/>
              <w:numPr>
                <w:ilvl w:val="0"/>
                <w:numId w:val="2"/>
              </w:numPr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折扣率（含税）：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   </w:t>
            </w:r>
          </w:p>
          <w:p w14:paraId="13B1EFDC">
            <w:pPr>
              <w:widowControl/>
              <w:numPr>
                <w:ilvl w:val="0"/>
                <w:numId w:val="2"/>
              </w:numPr>
              <w:spacing w:line="360" w:lineRule="auto"/>
              <w:jc w:val="left"/>
              <w:textAlignment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税率：增值税专用发票，税率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 xml:space="preserve"> 。 </w:t>
            </w:r>
          </w:p>
        </w:tc>
      </w:tr>
    </w:tbl>
    <w:p w14:paraId="4665CC69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center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          </w:t>
      </w:r>
    </w:p>
    <w:p w14:paraId="009DABA0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center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       报价单位（签章）</w:t>
      </w:r>
    </w:p>
    <w:p w14:paraId="19B72A79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wordWrap w:val="0"/>
        <w:spacing w:before="0" w:beforeAutospacing="0" w:after="0" w:afterAutospacing="0" w:line="360" w:lineRule="auto"/>
        <w:ind w:right="0" w:rightChars="0"/>
        <w:jc w:val="center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             日期：2025年12月30日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608F6E"/>
    <w:multiLevelType w:val="singleLevel"/>
    <w:tmpl w:val="37608F6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13122CC"/>
    <w:multiLevelType w:val="singleLevel"/>
    <w:tmpl w:val="613122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lZjRlYTA2ODQ0NzgxNWY0NDU4Njc4N2NkNmZkNDUifQ=="/>
  </w:docVars>
  <w:rsids>
    <w:rsidRoot w:val="00000000"/>
    <w:rsid w:val="00085866"/>
    <w:rsid w:val="00816543"/>
    <w:rsid w:val="017C6D0A"/>
    <w:rsid w:val="031D1FAD"/>
    <w:rsid w:val="034B7704"/>
    <w:rsid w:val="03FC6E7E"/>
    <w:rsid w:val="041D6583"/>
    <w:rsid w:val="049C1B9D"/>
    <w:rsid w:val="051B7579"/>
    <w:rsid w:val="057215A0"/>
    <w:rsid w:val="05DB04A3"/>
    <w:rsid w:val="05EC2E44"/>
    <w:rsid w:val="065041FF"/>
    <w:rsid w:val="09ED2E9B"/>
    <w:rsid w:val="0AC21C32"/>
    <w:rsid w:val="0B7A250D"/>
    <w:rsid w:val="0C1E09B1"/>
    <w:rsid w:val="0CDD43E1"/>
    <w:rsid w:val="0E680D42"/>
    <w:rsid w:val="0E7853D8"/>
    <w:rsid w:val="0E787CFD"/>
    <w:rsid w:val="0EF56FF3"/>
    <w:rsid w:val="0F0F4528"/>
    <w:rsid w:val="0FEB540B"/>
    <w:rsid w:val="1068327B"/>
    <w:rsid w:val="10B95885"/>
    <w:rsid w:val="10D51793"/>
    <w:rsid w:val="110570CD"/>
    <w:rsid w:val="11B8222E"/>
    <w:rsid w:val="11C561A3"/>
    <w:rsid w:val="14576C26"/>
    <w:rsid w:val="15110B3D"/>
    <w:rsid w:val="156D4CC1"/>
    <w:rsid w:val="15A77DD6"/>
    <w:rsid w:val="16184DFC"/>
    <w:rsid w:val="19120228"/>
    <w:rsid w:val="1AE47A88"/>
    <w:rsid w:val="1BCC7D2A"/>
    <w:rsid w:val="1CF50DEC"/>
    <w:rsid w:val="1DB01DBE"/>
    <w:rsid w:val="1EE01F7F"/>
    <w:rsid w:val="20F052F3"/>
    <w:rsid w:val="21C56C38"/>
    <w:rsid w:val="235D6544"/>
    <w:rsid w:val="2553388E"/>
    <w:rsid w:val="25B74631"/>
    <w:rsid w:val="26F176CF"/>
    <w:rsid w:val="27156F59"/>
    <w:rsid w:val="27637EA1"/>
    <w:rsid w:val="297665B1"/>
    <w:rsid w:val="29A94291"/>
    <w:rsid w:val="29C25353"/>
    <w:rsid w:val="29E74DB9"/>
    <w:rsid w:val="2A6F54DA"/>
    <w:rsid w:val="2BCF3F24"/>
    <w:rsid w:val="2D3227EF"/>
    <w:rsid w:val="2E2678E1"/>
    <w:rsid w:val="2EA75722"/>
    <w:rsid w:val="2EE674F2"/>
    <w:rsid w:val="2F0361F1"/>
    <w:rsid w:val="307074DA"/>
    <w:rsid w:val="315663A6"/>
    <w:rsid w:val="325356E2"/>
    <w:rsid w:val="3353526D"/>
    <w:rsid w:val="33707ABA"/>
    <w:rsid w:val="343E4C41"/>
    <w:rsid w:val="34800A82"/>
    <w:rsid w:val="35213875"/>
    <w:rsid w:val="36341386"/>
    <w:rsid w:val="384C72B9"/>
    <w:rsid w:val="398B750F"/>
    <w:rsid w:val="39A9208B"/>
    <w:rsid w:val="39B23447"/>
    <w:rsid w:val="39F41558"/>
    <w:rsid w:val="3AFD61EB"/>
    <w:rsid w:val="3B073380"/>
    <w:rsid w:val="3B471B5C"/>
    <w:rsid w:val="3B4C6B4A"/>
    <w:rsid w:val="3DD31485"/>
    <w:rsid w:val="3EA01620"/>
    <w:rsid w:val="3EE6343A"/>
    <w:rsid w:val="3F562663"/>
    <w:rsid w:val="3FF34060"/>
    <w:rsid w:val="43DB6C53"/>
    <w:rsid w:val="43F3462F"/>
    <w:rsid w:val="446753D8"/>
    <w:rsid w:val="46566697"/>
    <w:rsid w:val="466C06C8"/>
    <w:rsid w:val="473016F6"/>
    <w:rsid w:val="48270D4B"/>
    <w:rsid w:val="48542F2F"/>
    <w:rsid w:val="49F65C76"/>
    <w:rsid w:val="4AAE12AF"/>
    <w:rsid w:val="4B8E4198"/>
    <w:rsid w:val="4EE320AE"/>
    <w:rsid w:val="4EF15C0F"/>
    <w:rsid w:val="5003209D"/>
    <w:rsid w:val="51145BE4"/>
    <w:rsid w:val="52500228"/>
    <w:rsid w:val="526702B9"/>
    <w:rsid w:val="52A116FA"/>
    <w:rsid w:val="54B03E76"/>
    <w:rsid w:val="5572737D"/>
    <w:rsid w:val="563764F5"/>
    <w:rsid w:val="56831D5F"/>
    <w:rsid w:val="569752EE"/>
    <w:rsid w:val="56A143BE"/>
    <w:rsid w:val="57343BAA"/>
    <w:rsid w:val="58CF2F5F"/>
    <w:rsid w:val="59191309"/>
    <w:rsid w:val="59350DEE"/>
    <w:rsid w:val="59D91AE4"/>
    <w:rsid w:val="59ED65CA"/>
    <w:rsid w:val="5A5D684E"/>
    <w:rsid w:val="5AA65018"/>
    <w:rsid w:val="5E043EE0"/>
    <w:rsid w:val="5F0059FA"/>
    <w:rsid w:val="5F4B4EC7"/>
    <w:rsid w:val="5F7D6C85"/>
    <w:rsid w:val="608976E0"/>
    <w:rsid w:val="61AD00BB"/>
    <w:rsid w:val="62143C96"/>
    <w:rsid w:val="62A0487B"/>
    <w:rsid w:val="632223E3"/>
    <w:rsid w:val="636B3D8A"/>
    <w:rsid w:val="6372336A"/>
    <w:rsid w:val="66C11F13"/>
    <w:rsid w:val="68C619D3"/>
    <w:rsid w:val="6A55309E"/>
    <w:rsid w:val="6B945E48"/>
    <w:rsid w:val="6DE46E79"/>
    <w:rsid w:val="6E4975CB"/>
    <w:rsid w:val="6EB2604B"/>
    <w:rsid w:val="6F155156"/>
    <w:rsid w:val="6F96218E"/>
    <w:rsid w:val="70814529"/>
    <w:rsid w:val="70C8281B"/>
    <w:rsid w:val="712824D8"/>
    <w:rsid w:val="71962255"/>
    <w:rsid w:val="71E51117"/>
    <w:rsid w:val="72456475"/>
    <w:rsid w:val="72A526E9"/>
    <w:rsid w:val="72D74F98"/>
    <w:rsid w:val="73EB5C6A"/>
    <w:rsid w:val="742B0BDB"/>
    <w:rsid w:val="758F1B5A"/>
    <w:rsid w:val="78575C9B"/>
    <w:rsid w:val="79D57D57"/>
    <w:rsid w:val="7A1E34AC"/>
    <w:rsid w:val="7A440A39"/>
    <w:rsid w:val="7B827A6B"/>
    <w:rsid w:val="7D161040"/>
    <w:rsid w:val="7DB87774"/>
    <w:rsid w:val="7F845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409</Words>
  <Characters>423</Characters>
  <Lines>0</Lines>
  <Paragraphs>0</Paragraphs>
  <TotalTime>0</TotalTime>
  <ScaleCrop>false</ScaleCrop>
  <LinksUpToDate>false</LinksUpToDate>
  <CharactersWithSpaces>554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2022-06-27T13:31:00Z</dcterms:created>
  <dc:creator>HUAWEI</dc:creator>
  <cp:lastModifiedBy>Skoy</cp:lastModifiedBy>
  <cp:lastPrinted>2022-06-27T23:34:00Z</cp:lastPrinted>
  <dcterms:modified xsi:type="dcterms:W3CDTF">2025-12-30T07:18:58Z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523C9AC8913A4E5E8318B6AC963376FF_13</vt:lpwstr>
  </property>
  <property fmtid="{D5CDD505-2E9C-101B-9397-08002B2CF9AE}" pid="4" name="KSOTemplateDocerSaveRecord">
    <vt:lpwstr>eyJoZGlkIjoiYzRjMDQ3YmM4NzZkZDRiZjdhOTM4ZmFlODA0NDRhZTciLCJ1c2VySWQiOiI1NzM2MjcxNTgifQ==</vt:lpwstr>
  </property>
</Properties>
</file>