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eastAsia="zh-CN"/>
        </w:rPr>
        <w:t>口腔内窥镜</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2026-002-ygb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口腔内窥镜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01</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口腔内窥镜询比价</w:t>
      </w:r>
      <w:r>
        <w:rPr>
          <w:rFonts w:hint="eastAsia"/>
          <w:b/>
          <w:bCs/>
          <w:sz w:val="32"/>
          <w:szCs w:val="32"/>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口腔内窥镜</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（https://</w:t>
      </w:r>
      <w:r>
        <w:rPr>
          <w:rFonts w:hint="eastAsia" w:ascii="Times New Roman" w:hAnsi="Times New Roman" w:eastAsiaTheme="minorEastAsia"/>
          <w:sz w:val="24"/>
          <w:szCs w:val="24"/>
          <w:highlight w:val="none"/>
          <w:shd w:val="clear" w:color="auto" w:fill="FFFFFF"/>
          <w:lang w:eastAsia="zh-CN"/>
        </w:rPr>
        <w:t>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02</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02</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口腔内窥镜</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54E4B3BE">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注：此项目需寄送密封样品至采购人处。</w:t>
      </w:r>
    </w:p>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02</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02</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（https://</w:t>
      </w:r>
      <w:r>
        <w:rPr>
          <w:rFonts w:hint="eastAsia" w:ascii="Times New Roman" w:hAnsi="Times New Roman" w:cs="Arial" w:eastAsiaTheme="minorEastAsia"/>
          <w:color w:val="0000FF"/>
          <w:sz w:val="24"/>
          <w:szCs w:val="24"/>
          <w:highlight w:val="none"/>
          <w:lang w:eastAsia="zh-CN"/>
        </w:rPr>
        <w:t>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联系人及联系方式：张老师，0553-2871825；平台客服，0551-63732508</w:t>
      </w: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口腔内窥镜技术参数要求</w:t>
      </w:r>
    </w:p>
    <w:p w14:paraId="413B57B5">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w:t>
      </w:r>
      <w:r>
        <w:rPr>
          <w:rFonts w:hint="eastAsia" w:ascii="宋体" w:hAnsi="宋体" w:eastAsia="宋体" w:cs="宋体"/>
          <w:b w:val="0"/>
          <w:bCs w:val="0"/>
          <w:sz w:val="30"/>
          <w:szCs w:val="30"/>
          <w:u w:val="none"/>
          <w:lang w:val="en-US" w:eastAsia="en-US"/>
        </w:rPr>
        <w:t>产品结构组成：显示屏、摄像手柄及电源等</w:t>
      </w:r>
      <w:r>
        <w:rPr>
          <w:rFonts w:hint="eastAsia" w:ascii="宋体" w:hAnsi="宋体" w:eastAsia="宋体" w:cs="宋体"/>
          <w:b w:val="0"/>
          <w:bCs w:val="0"/>
          <w:sz w:val="30"/>
          <w:szCs w:val="30"/>
          <w:u w:val="none"/>
          <w:lang w:val="en-US" w:eastAsia="zh-CN"/>
        </w:rPr>
        <w:t>；</w:t>
      </w:r>
    </w:p>
    <w:p w14:paraId="2294A717">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w:t>
      </w:r>
      <w:r>
        <w:rPr>
          <w:rFonts w:hint="eastAsia" w:ascii="宋体" w:hAnsi="宋体" w:eastAsia="宋体" w:cs="宋体"/>
          <w:b w:val="0"/>
          <w:bCs w:val="0"/>
          <w:sz w:val="30"/>
          <w:szCs w:val="30"/>
          <w:u w:val="none"/>
          <w:lang w:val="en-US" w:eastAsia="en-US"/>
        </w:rPr>
        <w:t>图    像：≥1800万像素，自动对焦5mm-50mm</w:t>
      </w:r>
      <w:r>
        <w:rPr>
          <w:rFonts w:hint="eastAsia" w:ascii="宋体" w:hAnsi="宋体" w:eastAsia="宋体" w:cs="宋体"/>
          <w:b w:val="0"/>
          <w:bCs w:val="0"/>
          <w:sz w:val="30"/>
          <w:szCs w:val="30"/>
          <w:u w:val="none"/>
          <w:lang w:val="en-US" w:eastAsia="zh-CN"/>
        </w:rPr>
        <w:t>；</w:t>
      </w:r>
    </w:p>
    <w:p w14:paraId="7504CC8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3、</w:t>
      </w:r>
      <w:r>
        <w:rPr>
          <w:rFonts w:hint="eastAsia" w:ascii="宋体" w:hAnsi="宋体" w:eastAsia="宋体" w:cs="宋体"/>
          <w:b w:val="0"/>
          <w:bCs w:val="0"/>
          <w:sz w:val="30"/>
          <w:szCs w:val="30"/>
          <w:u w:val="none"/>
          <w:lang w:val="en-US" w:eastAsia="en-US"/>
        </w:rPr>
        <w:t>分辨率：≥1920*1080</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39F3AFF8">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val="0"/>
          <w:bCs w:val="0"/>
          <w:sz w:val="30"/>
          <w:szCs w:val="30"/>
          <w:u w:val="none"/>
          <w:lang w:val="en-US" w:eastAsia="en-US"/>
        </w:rPr>
        <w:t>电    源：DC12V   50HZ</w:t>
      </w:r>
      <w:r>
        <w:rPr>
          <w:rFonts w:hint="eastAsia" w:ascii="宋体" w:hAnsi="宋体" w:eastAsia="宋体" w:cs="宋体"/>
          <w:b w:val="0"/>
          <w:bCs w:val="0"/>
          <w:sz w:val="30"/>
          <w:szCs w:val="30"/>
          <w:u w:val="none"/>
          <w:lang w:val="en-US" w:eastAsia="zh-CN"/>
        </w:rPr>
        <w:t>；</w:t>
      </w:r>
    </w:p>
    <w:p w14:paraId="559EF838">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5、</w:t>
      </w:r>
      <w:r>
        <w:rPr>
          <w:rFonts w:hint="eastAsia" w:ascii="宋体" w:hAnsi="宋体" w:eastAsia="宋体" w:cs="宋体"/>
          <w:b w:val="0"/>
          <w:bCs w:val="0"/>
          <w:sz w:val="30"/>
          <w:szCs w:val="30"/>
          <w:u w:val="none"/>
          <w:lang w:val="en-US" w:eastAsia="en-US"/>
        </w:rPr>
        <w:t>显示器：≥22英寸高清显示</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1962175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6、</w:t>
      </w:r>
      <w:r>
        <w:rPr>
          <w:rFonts w:hint="eastAsia" w:ascii="宋体" w:hAnsi="宋体" w:eastAsia="宋体" w:cs="宋体"/>
          <w:b w:val="0"/>
          <w:bCs w:val="0"/>
          <w:sz w:val="30"/>
          <w:szCs w:val="30"/>
          <w:u w:val="none"/>
          <w:lang w:val="en-US" w:eastAsia="en-US"/>
        </w:rPr>
        <w:t xml:space="preserve">图片存储格式：JPG 格式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59D29E8E">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w:t>
      </w:r>
      <w:r>
        <w:rPr>
          <w:rFonts w:hint="eastAsia" w:ascii="宋体" w:hAnsi="宋体" w:eastAsia="宋体" w:cs="宋体"/>
          <w:b w:val="0"/>
          <w:bCs w:val="0"/>
          <w:sz w:val="30"/>
          <w:szCs w:val="30"/>
          <w:u w:val="none"/>
          <w:lang w:val="en-US" w:eastAsia="en-US"/>
        </w:rPr>
        <w:t>使用期限：≥五年</w:t>
      </w:r>
      <w:r>
        <w:rPr>
          <w:rFonts w:hint="eastAsia" w:ascii="宋体" w:hAnsi="宋体" w:eastAsia="宋体" w:cs="宋体"/>
          <w:b w:val="0"/>
          <w:bCs w:val="0"/>
          <w:sz w:val="30"/>
          <w:szCs w:val="30"/>
          <w:u w:val="none"/>
          <w:lang w:val="en-US" w:eastAsia="zh-CN"/>
        </w:rPr>
        <w:t>；</w:t>
      </w:r>
    </w:p>
    <w:p w14:paraId="215B662D">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8、生产日期为合同签订日前半年内产品；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9、质保期不少于3年。                                                                                                      </w:t>
      </w:r>
    </w:p>
    <w:p w14:paraId="327C1D9B">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*10、与医院现有牙科综合治疗机（佛山科翔、K-508A）配套使用。</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bookmarkStart w:id="0" w:name="_GoBack"/>
      <w:bookmarkEnd w:id="0"/>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453A14"/>
    <w:rsid w:val="018343D8"/>
    <w:rsid w:val="034E7376"/>
    <w:rsid w:val="04584053"/>
    <w:rsid w:val="04727CE9"/>
    <w:rsid w:val="04A819F1"/>
    <w:rsid w:val="062B5023"/>
    <w:rsid w:val="078E3EB1"/>
    <w:rsid w:val="08361DB8"/>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2E30C08"/>
    <w:rsid w:val="5402763C"/>
    <w:rsid w:val="549F6803"/>
    <w:rsid w:val="55AC772E"/>
    <w:rsid w:val="57F845E1"/>
    <w:rsid w:val="5AB81506"/>
    <w:rsid w:val="5B397681"/>
    <w:rsid w:val="5D9C443E"/>
    <w:rsid w:val="5E6840D3"/>
    <w:rsid w:val="5EDF06C0"/>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2C82787"/>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2644</Words>
  <Characters>2906</Characters>
  <Lines>2</Lines>
  <Paragraphs>1</Paragraphs>
  <TotalTime>14</TotalTime>
  <ScaleCrop>false</ScaleCrop>
  <LinksUpToDate>false</LinksUpToDate>
  <CharactersWithSpaces>4418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2019-02-14T07:27:00Z</cp:lastPrinted>
  <dcterms:modified xsi:type="dcterms:W3CDTF">2026-01-28T09:12:10Z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34AD2032CD0E43C0AE51500641E479B4_13</vt:lpwstr>
  </property>
  <property fmtid="{D5CDD505-2E9C-101B-9397-08002B2CF9AE}" pid="4" name="KSOTemplateDocerSaveRecord">
    <vt:lpwstr>eyJoZGlkIjoiODZhYzJmOGM3ODcxOTg1NTBhMWExYTdkNjBkM2I0MGQiLCJ1c2VySWQiOiIzMDk1MjA2NjUifQ==</vt:lpwstr>
  </property>
</Properties>
</file>