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3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441"/>
        <w:gridCol w:w="2379"/>
        <w:gridCol w:w="1904"/>
        <w:gridCol w:w="1904"/>
      </w:tblGrid>
      <w:tr w14:paraId="4F818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8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3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5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参考规格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D4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7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年使用量</w:t>
            </w:r>
          </w:p>
        </w:tc>
      </w:tr>
      <w:tr w14:paraId="21F9D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31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靛胭脂粘膜染色剂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F5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MTN-DYZ-15   10支/盒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2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CA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 w14:paraId="7688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8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复方乳酸依沙丫啶皮肤消毒液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6FC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9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E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 w14:paraId="49046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0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扎丝、扎丝扣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0.8mm-1.2mm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3D745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F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无菌线锯条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2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各规格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7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2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4BFD4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1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即用型运送培养基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5ml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D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B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 w14:paraId="6E0F1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E0E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过氧乙酸消毒液A液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E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3E684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3F7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过氧乙酸消毒液B液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C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17DB2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59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卢戈氏溶液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E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A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C19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BF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清洗质量指示卡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6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7D454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14154*3=42462元</w:t>
            </w:r>
          </w:p>
        </w:tc>
      </w:tr>
    </w:tbl>
    <w:p w14:paraId="7A85549C">
      <w:pPr>
        <w:rPr>
          <w:sz w:val="52"/>
          <w:szCs w:val="52"/>
        </w:rPr>
      </w:pPr>
      <w:r>
        <w:rPr>
          <w:rFonts w:ascii="font-size:14px;font-style:normal;font-variant-ligatures:normal;font-variant-caps:normal;font-weight:400;letter-spacing:normal;orphans:2;text-align:start;text-indent:0px;text-transform:none;widows:2;word-spacing:0px;-webkit-text-stroke-width:0px;white-spac" w:hAnsi="font-size:14px;font-style:normal;font-variant-ligatures:normal;font-variant-caps:normal;font-weight:400;letter-spacing:normal;orphans:2;text-align:start;text-indent:0px;text-transform:none;widows:2;word-spacing:0px;-webkit-text-stroke-width:0px;white-spac" w:eastAsia="font-size:14px;font-style:normal;font-variant-ligatures:normal;font-variant-caps:normal;font-weight:400;letter-spacing:normal;orphans:2;text-align:start;text-indent:0px;text-transform:none;widows:2;word-spacing:0px;-webkit-text-stroke-width:0px;white-spac" w:cs="font-size:14px;font-style:normal;font-variant-ligatures:normal;font-variant-caps:normal;font-weight:400;letter-spacing:normal;orphans:2;text-align:start;text-indent:0px;text-transform:none;widows:2;word-spacing:0px;-webkit-text-stroke-width:0px;white-spac"/>
          <w:i w:val="0"/>
          <w:iCs w:val="0"/>
          <w:caps w:val="0"/>
          <w:spacing w:val="0"/>
          <w:sz w:val="52"/>
          <w:szCs w:val="52"/>
          <w:shd w:val="clear" w:fill="FFFFFF"/>
        </w:rPr>
        <w:t>注意事项：如属于集采平台产品，必须进行集采平台交易，供应商需提供承诺函上传扫描件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font-style:normal;font-variant-ligatures:normal;font-variant-caps:normal;font-weight:400;letter-spacing:normal;orphans:2;text-align:start;text-indent:0px;text-transform:none;widows:2;word-spacing:0px;-webkit-text-stroke-width:0px;white-spac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3187D"/>
    <w:rsid w:val="0E433F89"/>
    <w:rsid w:val="60D3187D"/>
    <w:rsid w:val="6E98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198</Characters>
  <Lines>0</Lines>
  <Paragraphs>0</Paragraphs>
  <TotalTime>26</TotalTime>
  <ScaleCrop>false</ScaleCrop>
  <LinksUpToDate>false</LinksUpToDate>
  <CharactersWithSpaces>201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2025-11-11T00:55:00Z</dcterms:created>
  <dc:creator>王小茜</dc:creator>
  <cp:lastModifiedBy>WPS_1665390628</cp:lastModifiedBy>
  <dcterms:modified xsi:type="dcterms:W3CDTF">2026-02-04T06:56:03Z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B86D2FAE070345D1A06F64A46284B037_13</vt:lpwstr>
  </property>
  <property fmtid="{D5CDD505-2E9C-101B-9397-08002B2CF9AE}" pid="4" name="KSOTemplateDocerSaveRecord">
    <vt:lpwstr>eyJoZGlkIjoiNjEwYmRhMjQ1MDlmM2Y1YjlkODNjMWQwNTlmY2Y0MjEiLCJ1c2VySWQiOiIxNDI1NTA3MjU1In0=</vt:lpwstr>
  </property>
</Properties>
</file>