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883"/>
      </w:tblGrid>
      <w:tr w14:paraId="711F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3A1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</w:tr>
      <w:tr w14:paraId="2318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B92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★1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5B5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6道12导联</w:t>
            </w:r>
          </w:p>
        </w:tc>
      </w:tr>
      <w:tr w14:paraId="7C24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2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D58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支持手动数据采集、自动采集、单导联采集，数据储存</w:t>
            </w:r>
          </w:p>
        </w:tc>
      </w:tr>
      <w:tr w14:paraId="4D16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B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BEF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心电图自动数据分析和诊断</w:t>
            </w:r>
          </w:p>
        </w:tc>
      </w:tr>
      <w:tr w14:paraId="0E56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B6C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★4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B31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自动分析数据至少包含心率、PR间期、QRS波时限、QT间期、心电轴、SV1和RV5电压，ST电平，及正常参考值</w:t>
            </w:r>
          </w:p>
        </w:tc>
      </w:tr>
      <w:tr w14:paraId="3092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3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E62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屏幕显示要求≥5.5英寸显示器</w:t>
            </w:r>
          </w:p>
        </w:tc>
      </w:tr>
      <w:tr w14:paraId="086C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95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2CB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交直流可用，配备可充电锂电池，支持连续操作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200例</w:t>
            </w:r>
          </w:p>
        </w:tc>
      </w:tr>
      <w:tr w14:paraId="7F33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6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257A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热敏打印，支持接入医院系统</w:t>
            </w:r>
          </w:p>
        </w:tc>
      </w:tr>
      <w:tr w14:paraId="1312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E43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337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质保≥5年(放在商务条款)</w:t>
            </w:r>
          </w:p>
        </w:tc>
      </w:tr>
      <w:tr w14:paraId="0DA6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1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E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中文操作界面</w:t>
            </w:r>
          </w:p>
        </w:tc>
      </w:tr>
      <w:tr w14:paraId="6651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C3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灵敏度、走纸速度可调</w:t>
            </w:r>
          </w:p>
        </w:tc>
      </w:tr>
      <w:tr w14:paraId="188E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7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41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配备连接导联（除颤防护），可移动心电图车</w:t>
            </w:r>
          </w:p>
        </w:tc>
      </w:tr>
    </w:tbl>
    <w:p w14:paraId="3BFBE79C"/>
    <w:p w14:paraId="117D987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非进中心项目，2个星号项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332B"/>
    <w:rsid w:val="0357204F"/>
    <w:rsid w:val="0979063D"/>
    <w:rsid w:val="17FE332B"/>
    <w:rsid w:val="24E90065"/>
    <w:rsid w:val="3A546240"/>
    <w:rsid w:val="3B0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微软雅黑" w:hAnsi="微软雅黑" w:eastAsia="微软雅黑" w:cs="微软雅黑"/>
      <w:b/>
      <w:bCs/>
      <w:color w:val="000000"/>
      <w:sz w:val="21"/>
      <w:szCs w:val="21"/>
      <w:u w:val="none"/>
    </w:rPr>
  </w:style>
  <w:style w:type="character" w:customStyle="1" w:styleId="5">
    <w:name w:val="font21"/>
    <w:basedOn w:val="3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微软雅黑" w:hAnsi="微软雅黑" w:eastAsia="微软雅黑" w:cs="微软雅黑"/>
      <w:color w:val="FF0000"/>
      <w:sz w:val="21"/>
      <w:szCs w:val="21"/>
      <w:u w:val="none"/>
    </w:rPr>
  </w:style>
  <w:style w:type="character" w:customStyle="1" w:styleId="7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231</Characters>
  <Lines>0</Lines>
  <Paragraphs>0</Paragraphs>
  <TotalTime>1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2026-03-19T02:09:00Z</dcterms:created>
  <dc:creator>无言</dc:creator>
  <cp:lastModifiedBy>WPS_1665390628</cp:lastModifiedBy>
  <cp:lastPrinted>2026-03-19T03:48:00Z</cp:lastPrinted>
  <dcterms:modified xsi:type="dcterms:W3CDTF">2026-03-31T01:15:04Z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15D544D525BA4394AACBE046A072137A_13</vt:lpwstr>
  </property>
  <property fmtid="{D5CDD505-2E9C-101B-9397-08002B2CF9AE}" pid="4" name="KSOTemplateDocerSaveRecord">
    <vt:lpwstr>eyJoZGlkIjoiOWVmMTlkMWEwYzM3ZWNlZTc1NzdjYzQxYzE0YjIzYTgiLCJ1c2VySWQiOiIxMTc1MDMzODc2In0=</vt:lpwstr>
  </property>
</Properties>
</file>