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w:t>
      </w:r>
      <w:r>
        <w:rPr>
          <w:rFonts w:hint="eastAsia" w:ascii="宋体" w:hAnsi="宋体" w:cs="宋体"/>
          <w:b/>
          <w:bCs/>
          <w:sz w:val="40"/>
          <w:szCs w:val="36"/>
          <w:lang w:val="en-US" w:eastAsia="zh-CN"/>
        </w:rPr>
        <w:t>UBE手术器械（二次）</w:t>
      </w:r>
      <w:r>
        <w:rPr>
          <w:rFonts w:hint="eastAsia" w:ascii="宋体" w:hAnsi="宋体" w:eastAsia="宋体" w:cs="宋体"/>
          <w:b/>
          <w:bCs/>
          <w:sz w:val="40"/>
          <w:szCs w:val="36"/>
          <w:lang w:eastAsia="zh-CN"/>
        </w:rPr>
        <w:t>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UBE手术器械（二次）</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7</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27473954"/>
      <w:bookmarkStart w:id="3" w:name="_Hlk39648029"/>
      <w:bookmarkStart w:id="4" w:name="_Hlk13586256"/>
      <w:bookmarkStart w:id="5" w:name="_Hlk39663443"/>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UBE手术器械（二次）</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7</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9</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bookmarkStart w:id="19" w:name="_GoBack"/>
      <w:bookmarkEnd w:id="19"/>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30000</w:t>
      </w:r>
      <w:r>
        <w:rPr>
          <w:rFonts w:hint="eastAsia" w:cs="宋体"/>
          <w:sz w:val="24"/>
          <w:szCs w:val="24"/>
          <w:shd w:val="clear" w:color="auto" w:fill="FFFFFF"/>
          <w:lang w:val="en-US" w:eastAsia="zh-CN"/>
        </w:rPr>
        <w:t>元，临采</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3.最高限价：30000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UBE手术器械</w:t>
      </w:r>
      <w:r>
        <w:rPr>
          <w:rFonts w:hint="eastAsia" w:ascii="宋体" w:hAnsi="宋体" w:eastAsia="宋体" w:cs="宋体"/>
          <w:sz w:val="24"/>
          <w:szCs w:val="24"/>
          <w:shd w:val="clear" w:color="auto" w:fill="FFFFFF"/>
          <w:lang w:val="en-US" w:eastAsia="zh-CN"/>
        </w:rPr>
        <w:t>，具体要求详见采购需求。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24105"/>
      <w:bookmarkStart w:id="8" w:name="_Toc9435"/>
      <w:bookmarkStart w:id="9" w:name="_Toc14482"/>
      <w:bookmarkStart w:id="10" w:name="_Toc12318"/>
      <w:bookmarkStart w:id="11" w:name="_Toc4247"/>
      <w:bookmarkStart w:id="12" w:name="_Toc6631"/>
      <w:bookmarkStart w:id="13" w:name="_Toc11027"/>
      <w:bookmarkStart w:id="14" w:name="_Toc20021"/>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C7C64E-5062-4A89-B928-4F908D53F735}"/>
  </w:font>
  <w:font w:name="黑体">
    <w:panose1 w:val="02010609060101010101"/>
    <w:charset w:val="86"/>
    <w:family w:val="auto"/>
    <w:pitch w:val="default"/>
    <w:sig w:usb0="800002BF" w:usb1="38CF7CFA" w:usb2="00000016" w:usb3="00000000" w:csb0="00040001" w:csb1="00000000"/>
    <w:embedRegular r:id="rId2" w:fontKey="{341AE527-C46B-4D2A-8599-C3026A9236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47510DEE-0EAC-4885-8F8A-2AD609152BA4}"/>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883E85B1-3D01-44BE-81B1-DC61D781E159}"/>
  </w:font>
  <w:font w:name="华文中宋">
    <w:panose1 w:val="02010600040101010101"/>
    <w:charset w:val="86"/>
    <w:family w:val="auto"/>
    <w:pitch w:val="default"/>
    <w:sig w:usb0="00000287" w:usb1="080F0000" w:usb2="00000000" w:usb3="00000000" w:csb0="0004009F" w:csb1="DFD70000"/>
    <w:embedRegular r:id="rId5" w:fontKey="{492F99D0-7951-4893-BD8E-AA5059012236}"/>
  </w:font>
  <w:font w:name="仿宋">
    <w:panose1 w:val="02010609060101010101"/>
    <w:charset w:val="86"/>
    <w:family w:val="auto"/>
    <w:pitch w:val="default"/>
    <w:sig w:usb0="800002BF" w:usb1="38CF7CFA" w:usb2="00000016" w:usb3="00000000" w:csb0="00040001" w:csb1="00000000"/>
    <w:embedRegular r:id="rId6" w:fontKey="{2866744D-A188-44D7-AE51-5C58732AE5B0}"/>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14678E"/>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85EC2"/>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B94392"/>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A21154"/>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CE6AF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94414E"/>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6577C"/>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0FC3"/>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144E2"/>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7977</Words>
  <Characters>8424</Characters>
  <Lines>182</Lines>
  <Paragraphs>51</Paragraphs>
  <TotalTime>34</TotalTime>
  <ScaleCrop>false</ScaleCrop>
  <LinksUpToDate>false</LinksUpToDate>
  <CharactersWithSpaces>10260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2026-07-03T00:43:03Z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